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4C72" w14:textId="77777777" w:rsidR="00C668DE" w:rsidRDefault="00C668DE" w:rsidP="00C668DE">
      <w:pPr>
        <w:pStyle w:val="Heading2"/>
      </w:pPr>
      <w:r>
        <w:t>Declaration</w:t>
      </w:r>
    </w:p>
    <w:p w14:paraId="1C378B55" w14:textId="1238FC2E" w:rsidR="00C668DE" w:rsidRDefault="00C668DE" w:rsidP="00C668DE">
      <w:pPr>
        <w:pStyle w:val="NormalWeb"/>
      </w:pPr>
      <w:r>
        <w:t xml:space="preserve">I, as the person responsible for the use of the </w:t>
      </w:r>
      <w:r w:rsidR="00E42319" w:rsidRPr="00E42319">
        <w:t>anonymised microdata from the European Skills and Jobs Survey, 2014 (wave 1) (the Dataset</w:t>
      </w:r>
      <w:r w:rsidR="00E42319">
        <w:t>)</w:t>
      </w:r>
      <w:r w:rsidR="00E42319" w:rsidRPr="00E42319">
        <w:t xml:space="preserve"> </w:t>
      </w:r>
      <w:r>
        <w:t>agree:</w:t>
      </w:r>
    </w:p>
    <w:p w14:paraId="19E8EE29" w14:textId="77777777" w:rsidR="00C668DE" w:rsidRDefault="00C668DE" w:rsidP="00C668DE">
      <w:pPr>
        <w:numPr>
          <w:ilvl w:val="0"/>
          <w:numId w:val="3"/>
        </w:numPr>
        <w:spacing w:before="100" w:beforeAutospacing="1" w:after="100" w:afterAutospacing="1" w:line="240" w:lineRule="auto"/>
      </w:pPr>
      <w:r>
        <w:t xml:space="preserve">In respect of confidentiality and the protection of the data, to: </w:t>
      </w:r>
    </w:p>
    <w:p w14:paraId="180549CD" w14:textId="77777777" w:rsidR="00C668DE" w:rsidRDefault="00C668DE" w:rsidP="00C668DE">
      <w:pPr>
        <w:numPr>
          <w:ilvl w:val="1"/>
          <w:numId w:val="3"/>
        </w:numPr>
        <w:spacing w:before="100" w:beforeAutospacing="1" w:after="100" w:afterAutospacing="1" w:line="240" w:lineRule="auto"/>
      </w:pPr>
      <w:r>
        <w:t xml:space="preserve">use the Dataset specifically for the project, and only for the statistical purposes and analyses outlined </w:t>
      </w:r>
      <w:proofErr w:type="gramStart"/>
      <w:r>
        <w:t>above</w:t>
      </w:r>
      <w:proofErr w:type="gramEnd"/>
    </w:p>
    <w:p w14:paraId="1DED0C13" w14:textId="77777777" w:rsidR="00C668DE" w:rsidRDefault="00C668DE" w:rsidP="00C668DE">
      <w:pPr>
        <w:numPr>
          <w:ilvl w:val="1"/>
          <w:numId w:val="3"/>
        </w:numPr>
        <w:spacing w:before="100" w:beforeAutospacing="1" w:after="100" w:afterAutospacing="1" w:line="240" w:lineRule="auto"/>
      </w:pPr>
      <w:r>
        <w:t xml:space="preserve">not use the Dataset to attempt to derive any information that relates to any individual, business or household, nor claim to have derived such </w:t>
      </w:r>
      <w:proofErr w:type="gramStart"/>
      <w:r>
        <w:t>information</w:t>
      </w:r>
      <w:proofErr w:type="gramEnd"/>
    </w:p>
    <w:p w14:paraId="29F4FD23" w14:textId="77777777" w:rsidR="00C668DE" w:rsidRDefault="00C668DE" w:rsidP="00C668DE">
      <w:pPr>
        <w:numPr>
          <w:ilvl w:val="1"/>
          <w:numId w:val="3"/>
        </w:numPr>
        <w:spacing w:before="100" w:beforeAutospacing="1" w:after="100" w:afterAutospacing="1" w:line="240" w:lineRule="auto"/>
      </w:pPr>
      <w:r>
        <w:t xml:space="preserve">protect personal data and respect privacy in accordance with Regulation (EU) 2018/1725 of the European Parliament and of the Council of 23 October 2018 on the protection of natural persons with regard to the processing of personal data by the Union institutions, bodies, offices and agencies and on the free movement of such </w:t>
      </w:r>
      <w:proofErr w:type="gramStart"/>
      <w:r>
        <w:t>data</w:t>
      </w:r>
      <w:proofErr w:type="gramEnd"/>
    </w:p>
    <w:p w14:paraId="369FDF16" w14:textId="77777777" w:rsidR="00C668DE" w:rsidRDefault="00C668DE" w:rsidP="00C668DE">
      <w:pPr>
        <w:numPr>
          <w:ilvl w:val="1"/>
          <w:numId w:val="3"/>
        </w:numPr>
        <w:spacing w:before="100" w:beforeAutospacing="1" w:after="100" w:afterAutospacing="1" w:line="240" w:lineRule="auto"/>
      </w:pPr>
      <w:r>
        <w:t xml:space="preserve">keep the Dataset for no longer than five (5) years after its date of download and then delete the </w:t>
      </w:r>
      <w:proofErr w:type="gramStart"/>
      <w:r>
        <w:t>file</w:t>
      </w:r>
      <w:proofErr w:type="gramEnd"/>
    </w:p>
    <w:p w14:paraId="2E3E31C0" w14:textId="77777777" w:rsidR="00C668DE" w:rsidRDefault="00C668DE" w:rsidP="00C668DE">
      <w:pPr>
        <w:numPr>
          <w:ilvl w:val="1"/>
          <w:numId w:val="3"/>
        </w:numPr>
        <w:spacing w:before="100" w:beforeAutospacing="1" w:after="100" w:afterAutospacing="1" w:line="240" w:lineRule="auto"/>
      </w:pPr>
      <w:r>
        <w:t xml:space="preserve">take appropriate measures to address data security, risk of data loss, alteration of data or unauthorised </w:t>
      </w:r>
      <w:proofErr w:type="gramStart"/>
      <w:r>
        <w:t>access</w:t>
      </w:r>
      <w:proofErr w:type="gramEnd"/>
    </w:p>
    <w:p w14:paraId="230755AA" w14:textId="77777777" w:rsidR="00C668DE" w:rsidRDefault="00C668DE" w:rsidP="00C668DE">
      <w:pPr>
        <w:numPr>
          <w:ilvl w:val="1"/>
          <w:numId w:val="3"/>
        </w:numPr>
        <w:spacing w:before="100" w:beforeAutospacing="1" w:after="100" w:afterAutospacing="1" w:line="240" w:lineRule="auto"/>
      </w:pPr>
      <w:r>
        <w:t xml:space="preserve">restrict access to the Dataset to authorised persons within the organisation with a legitimate need to know for the purposes of this processing the </w:t>
      </w:r>
      <w:proofErr w:type="gramStart"/>
      <w:r>
        <w:t>data</w:t>
      </w:r>
      <w:proofErr w:type="gramEnd"/>
    </w:p>
    <w:p w14:paraId="6B6E1619" w14:textId="77777777" w:rsidR="00C668DE" w:rsidRDefault="00C668DE" w:rsidP="00C668DE">
      <w:pPr>
        <w:numPr>
          <w:ilvl w:val="1"/>
          <w:numId w:val="3"/>
        </w:numPr>
        <w:spacing w:before="100" w:beforeAutospacing="1" w:after="100" w:afterAutospacing="1" w:line="240" w:lineRule="auto"/>
      </w:pPr>
      <w:r>
        <w:t>not to distribute the Dataset to any other person outside the organisation</w:t>
      </w:r>
    </w:p>
    <w:p w14:paraId="7952B7E3" w14:textId="77777777" w:rsidR="00C668DE" w:rsidRDefault="00C668DE" w:rsidP="00C668DE">
      <w:pPr>
        <w:numPr>
          <w:ilvl w:val="1"/>
          <w:numId w:val="3"/>
        </w:numPr>
        <w:spacing w:before="100" w:beforeAutospacing="1" w:after="100" w:afterAutospacing="1" w:line="240" w:lineRule="auto"/>
      </w:pPr>
      <w:r>
        <w:t xml:space="preserve">substitute the person responsible for the Dataset only after notifying Cedefop (email: </w:t>
      </w:r>
      <w:hyperlink r:id="rId5" w:history="1">
        <w:r>
          <w:rPr>
            <w:rStyle w:val="Hyperlink"/>
          </w:rPr>
          <w:t>surveysmicrodata@cedefop.europa.eu</w:t>
        </w:r>
      </w:hyperlink>
      <w:r>
        <w:t xml:space="preserve">) and after receiving Cedefop’s </w:t>
      </w:r>
      <w:proofErr w:type="gramStart"/>
      <w:r>
        <w:t>agreement</w:t>
      </w:r>
      <w:proofErr w:type="gramEnd"/>
    </w:p>
    <w:p w14:paraId="75657493" w14:textId="77777777" w:rsidR="00C668DE" w:rsidRDefault="00C668DE" w:rsidP="00C668DE">
      <w:pPr>
        <w:numPr>
          <w:ilvl w:val="0"/>
          <w:numId w:val="4"/>
        </w:numPr>
        <w:spacing w:before="100" w:beforeAutospacing="1" w:after="100" w:afterAutospacing="1" w:line="240" w:lineRule="auto"/>
      </w:pPr>
      <w:r>
        <w:t xml:space="preserve">In respect of dissemination of outputs using the Dataset, to: </w:t>
      </w:r>
    </w:p>
    <w:p w14:paraId="50362802" w14:textId="77777777" w:rsidR="00C668DE" w:rsidRDefault="00C668DE" w:rsidP="00C668DE">
      <w:pPr>
        <w:numPr>
          <w:ilvl w:val="1"/>
          <w:numId w:val="4"/>
        </w:numPr>
        <w:spacing w:before="100" w:beforeAutospacing="1" w:after="100" w:afterAutospacing="1" w:line="240" w:lineRule="auto"/>
      </w:pPr>
      <w:r>
        <w:t xml:space="preserve">notify Cedefop (email: </w:t>
      </w:r>
      <w:hyperlink r:id="rId6" w:history="1">
        <w:r>
          <w:rPr>
            <w:rStyle w:val="Hyperlink"/>
          </w:rPr>
          <w:t>surveysmicrodata@cedefop.europa.eu</w:t>
        </w:r>
      </w:hyperlink>
      <w:r>
        <w:t xml:space="preserve">) about any publication based on the </w:t>
      </w:r>
      <w:proofErr w:type="gramStart"/>
      <w:r>
        <w:t>Dataset</w:t>
      </w:r>
      <w:proofErr w:type="gramEnd"/>
    </w:p>
    <w:p w14:paraId="48A9B143" w14:textId="77777777" w:rsidR="00C668DE" w:rsidRDefault="00C668DE" w:rsidP="00C668DE">
      <w:pPr>
        <w:numPr>
          <w:ilvl w:val="1"/>
          <w:numId w:val="4"/>
        </w:numPr>
        <w:spacing w:before="100" w:beforeAutospacing="1" w:after="100" w:afterAutospacing="1" w:line="240" w:lineRule="auto"/>
      </w:pPr>
      <w:r>
        <w:t xml:space="preserve">include in any publication based on the Dataset a disclaimer where the author(s) take full responsibility for the analysis, results and conclusions </w:t>
      </w:r>
      <w:proofErr w:type="gramStart"/>
      <w:r>
        <w:t>presented</w:t>
      </w:r>
      <w:proofErr w:type="gramEnd"/>
    </w:p>
    <w:p w14:paraId="31023DB1" w14:textId="77777777" w:rsidR="00C668DE" w:rsidRDefault="00C668DE" w:rsidP="00C668DE">
      <w:pPr>
        <w:numPr>
          <w:ilvl w:val="1"/>
          <w:numId w:val="4"/>
        </w:numPr>
        <w:spacing w:before="100" w:beforeAutospacing="1" w:after="100" w:afterAutospacing="1" w:line="240" w:lineRule="auto"/>
      </w:pPr>
      <w:r>
        <w:t xml:space="preserve">cite the Dataset in any form of public output or dissemination activity (for example research studies, reproduction of statistics, </w:t>
      </w:r>
      <w:proofErr w:type="gramStart"/>
      <w:r>
        <w:t>graphs</w:t>
      </w:r>
      <w:proofErr w:type="gramEnd"/>
      <w:r>
        <w:t xml:space="preserve"> or tables, use in digital or virtual environments) as follows:</w:t>
      </w:r>
      <w:r>
        <w:br/>
        <w:t xml:space="preserve">Cedefop. European skills and jobs survey, Wave 1, 2014 </w:t>
      </w:r>
      <w:hyperlink r:id="rId7" w:tgtFrame="_blank" w:history="1">
        <w:r>
          <w:rPr>
            <w:rStyle w:val="Hyperlink"/>
          </w:rPr>
          <w:t>https://www.cedefop.europa.eu/en/anonymised-survey-microdata-access-page</w:t>
        </w:r>
      </w:hyperlink>
      <w:r>
        <w:t> accessed 27/05/24 [Author(s)’ processing of anonymised survey microdata]</w:t>
      </w:r>
    </w:p>
    <w:p w14:paraId="3E058DC9" w14:textId="77777777" w:rsidR="00C668DE" w:rsidRDefault="00C668DE" w:rsidP="00C668DE">
      <w:pPr>
        <w:numPr>
          <w:ilvl w:val="1"/>
          <w:numId w:val="4"/>
        </w:numPr>
        <w:spacing w:before="100" w:beforeAutospacing="1" w:after="100" w:afterAutospacing="1" w:line="240" w:lineRule="auto"/>
      </w:pPr>
      <w:r>
        <w:t xml:space="preserve">agree to Cedefop reproducing on its web portal any publicly available outputs that have used the </w:t>
      </w:r>
      <w:proofErr w:type="gramStart"/>
      <w:r>
        <w:t>Dataset</w:t>
      </w:r>
      <w:proofErr w:type="gramEnd"/>
    </w:p>
    <w:p w14:paraId="761D33BB" w14:textId="77777777" w:rsidR="00C668DE" w:rsidRDefault="00C668DE" w:rsidP="00C668DE">
      <w:pPr>
        <w:numPr>
          <w:ilvl w:val="1"/>
          <w:numId w:val="4"/>
        </w:numPr>
        <w:spacing w:before="100" w:beforeAutospacing="1" w:after="100" w:afterAutospacing="1" w:line="240" w:lineRule="auto"/>
      </w:pPr>
      <w:r>
        <w:t>agree that the Dataset remains Cedefop copyright and that the following copyright statement will feature in any published data or material related to it</w:t>
      </w:r>
      <w:r>
        <w:br/>
        <w:t xml:space="preserve">"The </w:t>
      </w:r>
      <w:r>
        <w:rPr>
          <w:rStyle w:val="Strong"/>
        </w:rPr>
        <w:t>European Skills and Jobs Survey, 2014 (wave 1)</w:t>
      </w:r>
      <w:r>
        <w:t xml:space="preserve"> is Cedefop copyright and is used with the permission of Cedefop."</w:t>
      </w:r>
    </w:p>
    <w:p w14:paraId="73E054F6" w14:textId="0B710238" w:rsidR="009B2364" w:rsidRPr="00C668DE" w:rsidRDefault="00C668DE" w:rsidP="00C668DE">
      <w:pPr>
        <w:numPr>
          <w:ilvl w:val="1"/>
          <w:numId w:val="4"/>
        </w:numPr>
        <w:spacing w:before="100" w:beforeAutospacing="1" w:after="100" w:afterAutospacing="1" w:line="240" w:lineRule="auto"/>
      </w:pPr>
      <w:r>
        <w:t>cite the Cedefop reports presenting the findings of the survey</w:t>
      </w:r>
      <w:r>
        <w:br/>
      </w:r>
      <w:r>
        <w:rPr>
          <w:rStyle w:val="Strong"/>
        </w:rPr>
        <w:t>[Cedefop reports presenting the findings of the survey]</w:t>
      </w:r>
    </w:p>
    <w:sectPr w:rsidR="009B2364" w:rsidRPr="00C668DE" w:rsidSect="003A6BA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5F9"/>
    <w:multiLevelType w:val="multilevel"/>
    <w:tmpl w:val="A8762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42A32"/>
    <w:multiLevelType w:val="multilevel"/>
    <w:tmpl w:val="F1FC1AD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B7DA4"/>
    <w:multiLevelType w:val="multilevel"/>
    <w:tmpl w:val="9B523C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26E48"/>
    <w:multiLevelType w:val="multilevel"/>
    <w:tmpl w:val="2C38A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504836">
    <w:abstractNumId w:val="3"/>
  </w:num>
  <w:num w:numId="2" w16cid:durableId="1275094772">
    <w:abstractNumId w:val="2"/>
  </w:num>
  <w:num w:numId="3" w16cid:durableId="972634240">
    <w:abstractNumId w:val="0"/>
  </w:num>
  <w:num w:numId="4" w16cid:durableId="85808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tzA0NjAwsDC1NDNV0lEKTi0uzszPAykwrgUAUFwC6iwAAAA="/>
  </w:docVars>
  <w:rsids>
    <w:rsidRoot w:val="00654416"/>
    <w:rsid w:val="003A6BA5"/>
    <w:rsid w:val="00654416"/>
    <w:rsid w:val="009B2364"/>
    <w:rsid w:val="00C668DE"/>
    <w:rsid w:val="00E05715"/>
    <w:rsid w:val="00E4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8A2C"/>
  <w15:chartTrackingRefBased/>
  <w15:docId w15:val="{20DF6B42-57E1-435B-806E-84733B6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5441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416"/>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6544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54416"/>
    <w:rPr>
      <w:color w:val="0000FF"/>
      <w:u w:val="single"/>
    </w:rPr>
  </w:style>
  <w:style w:type="character" w:styleId="Strong">
    <w:name w:val="Strong"/>
    <w:basedOn w:val="DefaultParagraphFont"/>
    <w:uiPriority w:val="22"/>
    <w:qFormat/>
    <w:rsid w:val="00654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154">
      <w:bodyDiv w:val="1"/>
      <w:marLeft w:val="0"/>
      <w:marRight w:val="0"/>
      <w:marTop w:val="0"/>
      <w:marBottom w:val="0"/>
      <w:divBdr>
        <w:top w:val="none" w:sz="0" w:space="0" w:color="auto"/>
        <w:left w:val="none" w:sz="0" w:space="0" w:color="auto"/>
        <w:bottom w:val="none" w:sz="0" w:space="0" w:color="auto"/>
        <w:right w:val="none" w:sz="0" w:space="0" w:color="auto"/>
      </w:divBdr>
      <w:divsChild>
        <w:div w:id="1631547728">
          <w:marLeft w:val="0"/>
          <w:marRight w:val="0"/>
          <w:marTop w:val="0"/>
          <w:marBottom w:val="0"/>
          <w:divBdr>
            <w:top w:val="none" w:sz="0" w:space="0" w:color="auto"/>
            <w:left w:val="none" w:sz="0" w:space="0" w:color="auto"/>
            <w:bottom w:val="none" w:sz="0" w:space="0" w:color="auto"/>
            <w:right w:val="none" w:sz="0" w:space="0" w:color="auto"/>
          </w:divBdr>
          <w:divsChild>
            <w:div w:id="889069973">
              <w:marLeft w:val="0"/>
              <w:marRight w:val="0"/>
              <w:marTop w:val="0"/>
              <w:marBottom w:val="0"/>
              <w:divBdr>
                <w:top w:val="none" w:sz="0" w:space="0" w:color="auto"/>
                <w:left w:val="none" w:sz="0" w:space="0" w:color="auto"/>
                <w:bottom w:val="none" w:sz="0" w:space="0" w:color="auto"/>
                <w:right w:val="none" w:sz="0" w:space="0" w:color="auto"/>
              </w:divBdr>
            </w:div>
          </w:divsChild>
        </w:div>
        <w:div w:id="147791470">
          <w:marLeft w:val="0"/>
          <w:marRight w:val="0"/>
          <w:marTop w:val="0"/>
          <w:marBottom w:val="0"/>
          <w:divBdr>
            <w:top w:val="none" w:sz="0" w:space="0" w:color="auto"/>
            <w:left w:val="none" w:sz="0" w:space="0" w:color="auto"/>
            <w:bottom w:val="none" w:sz="0" w:space="0" w:color="auto"/>
            <w:right w:val="none" w:sz="0" w:space="0" w:color="auto"/>
          </w:divBdr>
          <w:divsChild>
            <w:div w:id="1380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530">
      <w:bodyDiv w:val="1"/>
      <w:marLeft w:val="0"/>
      <w:marRight w:val="0"/>
      <w:marTop w:val="0"/>
      <w:marBottom w:val="0"/>
      <w:divBdr>
        <w:top w:val="none" w:sz="0" w:space="0" w:color="auto"/>
        <w:left w:val="none" w:sz="0" w:space="0" w:color="auto"/>
        <w:bottom w:val="none" w:sz="0" w:space="0" w:color="auto"/>
        <w:right w:val="none" w:sz="0" w:space="0" w:color="auto"/>
      </w:divBdr>
      <w:divsChild>
        <w:div w:id="1124152917">
          <w:marLeft w:val="0"/>
          <w:marRight w:val="0"/>
          <w:marTop w:val="0"/>
          <w:marBottom w:val="0"/>
          <w:divBdr>
            <w:top w:val="none" w:sz="0" w:space="0" w:color="auto"/>
            <w:left w:val="none" w:sz="0" w:space="0" w:color="auto"/>
            <w:bottom w:val="none" w:sz="0" w:space="0" w:color="auto"/>
            <w:right w:val="none" w:sz="0" w:space="0" w:color="auto"/>
          </w:divBdr>
          <w:divsChild>
            <w:div w:id="2107118512">
              <w:marLeft w:val="0"/>
              <w:marRight w:val="0"/>
              <w:marTop w:val="0"/>
              <w:marBottom w:val="0"/>
              <w:divBdr>
                <w:top w:val="none" w:sz="0" w:space="0" w:color="auto"/>
                <w:left w:val="none" w:sz="0" w:space="0" w:color="auto"/>
                <w:bottom w:val="none" w:sz="0" w:space="0" w:color="auto"/>
                <w:right w:val="none" w:sz="0" w:space="0" w:color="auto"/>
              </w:divBdr>
            </w:div>
          </w:divsChild>
        </w:div>
        <w:div w:id="669020009">
          <w:marLeft w:val="0"/>
          <w:marRight w:val="0"/>
          <w:marTop w:val="0"/>
          <w:marBottom w:val="0"/>
          <w:divBdr>
            <w:top w:val="none" w:sz="0" w:space="0" w:color="auto"/>
            <w:left w:val="none" w:sz="0" w:space="0" w:color="auto"/>
            <w:bottom w:val="none" w:sz="0" w:space="0" w:color="auto"/>
            <w:right w:val="none" w:sz="0" w:space="0" w:color="auto"/>
          </w:divBdr>
          <w:divsChild>
            <w:div w:id="1649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2481">
      <w:bodyDiv w:val="1"/>
      <w:marLeft w:val="0"/>
      <w:marRight w:val="0"/>
      <w:marTop w:val="0"/>
      <w:marBottom w:val="0"/>
      <w:divBdr>
        <w:top w:val="none" w:sz="0" w:space="0" w:color="auto"/>
        <w:left w:val="none" w:sz="0" w:space="0" w:color="auto"/>
        <w:bottom w:val="none" w:sz="0" w:space="0" w:color="auto"/>
        <w:right w:val="none" w:sz="0" w:space="0" w:color="auto"/>
      </w:divBdr>
      <w:divsChild>
        <w:div w:id="674655362">
          <w:marLeft w:val="0"/>
          <w:marRight w:val="0"/>
          <w:marTop w:val="0"/>
          <w:marBottom w:val="0"/>
          <w:divBdr>
            <w:top w:val="none" w:sz="0" w:space="0" w:color="auto"/>
            <w:left w:val="none" w:sz="0" w:space="0" w:color="auto"/>
            <w:bottom w:val="none" w:sz="0" w:space="0" w:color="auto"/>
            <w:right w:val="none" w:sz="0" w:space="0" w:color="auto"/>
          </w:divBdr>
          <w:divsChild>
            <w:div w:id="1843276487">
              <w:marLeft w:val="0"/>
              <w:marRight w:val="0"/>
              <w:marTop w:val="0"/>
              <w:marBottom w:val="0"/>
              <w:divBdr>
                <w:top w:val="none" w:sz="0" w:space="0" w:color="auto"/>
                <w:left w:val="none" w:sz="0" w:space="0" w:color="auto"/>
                <w:bottom w:val="none" w:sz="0" w:space="0" w:color="auto"/>
                <w:right w:val="none" w:sz="0" w:space="0" w:color="auto"/>
              </w:divBdr>
            </w:div>
          </w:divsChild>
        </w:div>
        <w:div w:id="1037048139">
          <w:marLeft w:val="0"/>
          <w:marRight w:val="0"/>
          <w:marTop w:val="0"/>
          <w:marBottom w:val="0"/>
          <w:divBdr>
            <w:top w:val="none" w:sz="0" w:space="0" w:color="auto"/>
            <w:left w:val="none" w:sz="0" w:space="0" w:color="auto"/>
            <w:bottom w:val="none" w:sz="0" w:space="0" w:color="auto"/>
            <w:right w:val="none" w:sz="0" w:space="0" w:color="auto"/>
          </w:divBdr>
          <w:divsChild>
            <w:div w:id="2125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defop.europa.eu/en/anonymised-survey-microdata-access-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veysmicrodata@cedefop.europa.eu" TargetMode="External"/><Relationship Id="rId5" Type="http://schemas.openxmlformats.org/officeDocument/2006/relationships/hyperlink" Target="mailto:surveysmicrodata@cedefop.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a6e589b-f770-4cfd-a0d8-05d4414f8c9c}" enabled="1" method="Standard" siteId="{45c6777d-e213-4b45-85ae-ebd6288b17b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IOANNIDIS, Michail</dc:creator>
  <cp:keywords/>
  <dc:description/>
  <cp:lastModifiedBy>IOANNIDIS, Michail</cp:lastModifiedBy>
  <cp:revision>3</cp:revision>
  <dcterms:created xsi:type="dcterms:W3CDTF">2024-05-27T10:08:00Z</dcterms:created>
  <dcterms:modified xsi:type="dcterms:W3CDTF">2024-06-10T13:33:00Z</dcterms:modified>
</cp:coreProperties>
</file>