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651E6E" w:rsidRPr="002F33EB">
        <w:trPr>
          <w:cantSplit/>
          <w:trHeight w:hRule="exact" w:val="1134"/>
        </w:trPr>
        <w:tc>
          <w:tcPr>
            <w:tcW w:w="8505" w:type="dxa"/>
            <w:gridSpan w:val="3"/>
            <w:noWrap/>
            <w:vAlign w:val="bottom"/>
          </w:tcPr>
          <w:p w:rsidR="00651E6E" w:rsidRPr="002F33EB" w:rsidRDefault="00C04509" w:rsidP="00592AA4">
            <w:pPr>
              <w:pStyle w:val="Header"/>
              <w:jc w:val="both"/>
              <w:rPr>
                <w:rFonts w:cs="Arial"/>
                <w:sz w:val="16"/>
                <w:szCs w:val="16"/>
                <w:lang w:val="hu-HU"/>
              </w:rPr>
            </w:pPr>
            <w:r>
              <w:rPr>
                <w:rFonts w:cs="Arial"/>
                <w:szCs w:val="2"/>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26pt;height:39.75pt;visibility:visible">
                  <v:imagedata r:id="rId8" o:title=""/>
                </v:shape>
              </w:pict>
            </w:r>
          </w:p>
        </w:tc>
      </w:tr>
      <w:tr w:rsidR="00651E6E" w:rsidRPr="002F33EB">
        <w:trPr>
          <w:cantSplit/>
          <w:trHeight w:val="618"/>
        </w:trPr>
        <w:tc>
          <w:tcPr>
            <w:tcW w:w="1134" w:type="dxa"/>
            <w:noWrap/>
          </w:tcPr>
          <w:p w:rsidR="00651E6E" w:rsidRPr="002F33EB" w:rsidRDefault="00651E6E" w:rsidP="00592AA4">
            <w:pPr>
              <w:spacing w:line="240" w:lineRule="auto"/>
              <w:jc w:val="both"/>
              <w:rPr>
                <w:lang w:val="hu-HU"/>
              </w:rPr>
            </w:pPr>
          </w:p>
        </w:tc>
        <w:tc>
          <w:tcPr>
            <w:tcW w:w="4536" w:type="dxa"/>
            <w:noWrap/>
            <w:vAlign w:val="bottom"/>
          </w:tcPr>
          <w:p w:rsidR="00651E6E" w:rsidRPr="002F33EB" w:rsidRDefault="00651E6E" w:rsidP="00592AA4">
            <w:pPr>
              <w:pStyle w:val="ZDGName"/>
              <w:spacing w:line="240" w:lineRule="auto"/>
              <w:jc w:val="both"/>
              <w:rPr>
                <w:lang w:val="hu-HU"/>
              </w:rPr>
            </w:pPr>
          </w:p>
        </w:tc>
        <w:tc>
          <w:tcPr>
            <w:tcW w:w="3402" w:type="dxa"/>
            <w:noWrap/>
            <w:vAlign w:val="bottom"/>
          </w:tcPr>
          <w:p w:rsidR="00651E6E" w:rsidRPr="002F33EB" w:rsidRDefault="00651E6E" w:rsidP="00592AA4">
            <w:pPr>
              <w:pStyle w:val="Date"/>
              <w:spacing w:line="240" w:lineRule="auto"/>
              <w:jc w:val="both"/>
              <w:rPr>
                <w:rFonts w:cs="Arial"/>
                <w:szCs w:val="18"/>
                <w:lang w:val="hu-HU"/>
              </w:rPr>
            </w:pPr>
          </w:p>
        </w:tc>
      </w:tr>
    </w:tbl>
    <w:p w:rsidR="00651E6E" w:rsidRPr="002F33EB" w:rsidRDefault="00651E6E" w:rsidP="00592AA4">
      <w:pPr>
        <w:spacing w:line="240" w:lineRule="auto"/>
        <w:jc w:val="both"/>
        <w:rPr>
          <w:sz w:val="2"/>
          <w:szCs w:val="2"/>
          <w:lang w:val="hu-HU"/>
        </w:rPr>
      </w:pPr>
    </w:p>
    <w:tbl>
      <w:tblPr>
        <w:tblW w:w="7938" w:type="dxa"/>
        <w:tblLayout w:type="fixed"/>
        <w:tblCellMar>
          <w:left w:w="0" w:type="dxa"/>
          <w:right w:w="0" w:type="dxa"/>
        </w:tblCellMar>
        <w:tblLook w:val="00A0" w:firstRow="1" w:lastRow="0" w:firstColumn="1" w:lastColumn="0" w:noHBand="0" w:noVBand="0"/>
      </w:tblPr>
      <w:tblGrid>
        <w:gridCol w:w="7938"/>
      </w:tblGrid>
      <w:tr w:rsidR="00651E6E" w:rsidRPr="00C04509" w:rsidTr="00C04509">
        <w:trPr>
          <w:cantSplit/>
          <w:trHeight w:val="769"/>
        </w:trPr>
        <w:tc>
          <w:tcPr>
            <w:tcW w:w="7938" w:type="dxa"/>
            <w:tcBorders>
              <w:bottom w:val="single" w:sz="8" w:space="0" w:color="0066CC"/>
            </w:tcBorders>
            <w:noWrap/>
            <w:tcMar>
              <w:bottom w:w="60" w:type="dxa"/>
            </w:tcMar>
          </w:tcPr>
          <w:p w:rsidR="00651E6E" w:rsidRPr="002F33EB" w:rsidRDefault="00651E6E" w:rsidP="00592AA4">
            <w:pPr>
              <w:pStyle w:val="NoteHead"/>
              <w:rPr>
                <w:lang w:val="hu-HU"/>
              </w:rPr>
            </w:pPr>
            <w:r w:rsidRPr="002F33EB">
              <w:rPr>
                <w:lang w:val="hu-HU"/>
              </w:rPr>
              <w:t>pályázati felhívás igazgatóhelyettesi pozícióra (f/n)</w:t>
            </w:r>
          </w:p>
          <w:p w:rsidR="00651E6E" w:rsidRPr="002F33EB" w:rsidRDefault="00651E6E" w:rsidP="00592AA4">
            <w:pPr>
              <w:pStyle w:val="YReferences"/>
              <w:spacing w:line="240" w:lineRule="auto"/>
              <w:jc w:val="both"/>
              <w:rPr>
                <w:lang w:val="hu-HU"/>
              </w:rPr>
            </w:pPr>
          </w:p>
        </w:tc>
      </w:tr>
      <w:tr w:rsidR="00651E6E" w:rsidRPr="002F33EB" w:rsidTr="00C04509">
        <w:trPr>
          <w:cantSplit/>
          <w:trHeight w:hRule="exact" w:val="428"/>
        </w:trPr>
        <w:tc>
          <w:tcPr>
            <w:tcW w:w="7938" w:type="dxa"/>
            <w:tcBorders>
              <w:top w:val="single" w:sz="8" w:space="0" w:color="0066CC"/>
              <w:bottom w:val="single" w:sz="8" w:space="0" w:color="0066CC"/>
            </w:tcBorders>
            <w:noWrap/>
            <w:tcMar>
              <w:top w:w="28" w:type="dxa"/>
              <w:bottom w:w="0" w:type="dxa"/>
            </w:tcMar>
            <w:vAlign w:val="center"/>
          </w:tcPr>
          <w:p w:rsidR="00651E6E" w:rsidRPr="00C04509" w:rsidRDefault="00651E6E" w:rsidP="00592AA4">
            <w:pPr>
              <w:spacing w:line="240" w:lineRule="auto"/>
              <w:jc w:val="both"/>
              <w:rPr>
                <w:szCs w:val="24"/>
                <w:lang w:val="hu-HU"/>
              </w:rPr>
            </w:pPr>
            <w:r w:rsidRPr="00C04509">
              <w:rPr>
                <w:caps/>
                <w:sz w:val="17"/>
                <w:szCs w:val="24"/>
                <w:lang w:val="hu-HU"/>
              </w:rPr>
              <w:t>Hivatkozás: Cedefop/2013/03/AD</w:t>
            </w:r>
          </w:p>
        </w:tc>
      </w:tr>
      <w:tr w:rsidR="00651E6E" w:rsidRPr="002F33EB" w:rsidTr="00C04509">
        <w:trPr>
          <w:cantSplit/>
          <w:trHeight w:hRule="exact" w:val="651"/>
        </w:trPr>
        <w:tc>
          <w:tcPr>
            <w:tcW w:w="7938" w:type="dxa"/>
            <w:noWrap/>
          </w:tcPr>
          <w:p w:rsidR="00651E6E" w:rsidRPr="002F33EB" w:rsidRDefault="00651E6E" w:rsidP="00592AA4">
            <w:pPr>
              <w:spacing w:line="240" w:lineRule="auto"/>
              <w:jc w:val="both"/>
              <w:rPr>
                <w:lang w:val="hu-HU"/>
              </w:rPr>
            </w:pPr>
          </w:p>
          <w:p w:rsidR="00651E6E" w:rsidRPr="002F33EB" w:rsidRDefault="00651E6E" w:rsidP="00592AA4">
            <w:pPr>
              <w:tabs>
                <w:tab w:val="left" w:pos="1920"/>
              </w:tabs>
              <w:spacing w:line="240" w:lineRule="auto"/>
              <w:jc w:val="both"/>
              <w:rPr>
                <w:lang w:val="hu-HU"/>
              </w:rPr>
            </w:pPr>
            <w:r w:rsidRPr="002F33EB">
              <w:rPr>
                <w:lang w:val="hu-HU"/>
              </w:rPr>
              <w:tab/>
            </w:r>
          </w:p>
        </w:tc>
      </w:tr>
      <w:tr w:rsidR="00651E6E" w:rsidRPr="002F33EB" w:rsidTr="00C04509">
        <w:trPr>
          <w:cantSplit/>
          <w:trHeight w:hRule="exact" w:val="447"/>
        </w:trPr>
        <w:tc>
          <w:tcPr>
            <w:tcW w:w="7938" w:type="dxa"/>
            <w:tcBorders>
              <w:top w:val="single" w:sz="8" w:space="0" w:color="0066CC"/>
              <w:bottom w:val="single" w:sz="8" w:space="0" w:color="0066CC"/>
            </w:tcBorders>
            <w:noWrap/>
            <w:tcMar>
              <w:top w:w="28" w:type="dxa"/>
              <w:bottom w:w="0" w:type="dxa"/>
            </w:tcMar>
            <w:vAlign w:val="center"/>
          </w:tcPr>
          <w:p w:rsidR="00651E6E" w:rsidRPr="002F33EB" w:rsidRDefault="00651E6E" w:rsidP="00592AA4">
            <w:pPr>
              <w:pStyle w:val="Default"/>
              <w:jc w:val="both"/>
              <w:rPr>
                <w:rFonts w:cs="Times New Roman"/>
                <w:color w:val="auto"/>
                <w:lang w:val="hu-HU"/>
              </w:rPr>
            </w:pPr>
            <w:r w:rsidRPr="002F33EB">
              <w:rPr>
                <w:rFonts w:cs="Times New Roman"/>
                <w:color w:val="auto"/>
                <w:sz w:val="22"/>
                <w:lang w:val="hu-HU"/>
              </w:rPr>
              <w:t xml:space="preserve">A szerződés kezdeti időtartama: 5 év </w:t>
            </w:r>
          </w:p>
        </w:tc>
      </w:tr>
    </w:tbl>
    <w:p w:rsidR="00651E6E" w:rsidRPr="002F33EB" w:rsidRDefault="00651E6E" w:rsidP="00592AA4">
      <w:pPr>
        <w:shd w:val="clear" w:color="auto" w:fill="FFFFFF"/>
        <w:spacing w:before="240" w:line="240" w:lineRule="auto"/>
        <w:jc w:val="center"/>
        <w:rPr>
          <w:szCs w:val="24"/>
          <w:lang w:val="hu-HU"/>
        </w:rPr>
      </w:pPr>
      <w:r w:rsidRPr="002F33EB">
        <w:rPr>
          <w:b/>
          <w:smallCaps/>
          <w:szCs w:val="24"/>
          <w:lang w:val="hu-HU"/>
        </w:rPr>
        <w:t xml:space="preserve">Az Európai Szakképzés-fejlesztési </w:t>
      </w:r>
      <w:r w:rsidR="00FC6E76">
        <w:rPr>
          <w:b/>
          <w:smallCaps/>
          <w:szCs w:val="24"/>
          <w:lang w:val="hu-HU"/>
        </w:rPr>
        <w:t>Központ (Cedefop) igazgatóság</w:t>
      </w:r>
      <w:r w:rsidRPr="002F33EB">
        <w:rPr>
          <w:b/>
          <w:smallCaps/>
          <w:szCs w:val="24"/>
          <w:lang w:val="hu-HU"/>
        </w:rPr>
        <w:t>a pályázók jelentkezését várja a következő pozícióra:</w:t>
      </w:r>
    </w:p>
    <w:p w:rsidR="00651E6E" w:rsidRPr="002F33EB" w:rsidRDefault="00651E6E" w:rsidP="00592AA4">
      <w:pPr>
        <w:shd w:val="clear" w:color="auto" w:fill="FFFFFF"/>
        <w:spacing w:after="240" w:line="240" w:lineRule="auto"/>
        <w:jc w:val="center"/>
        <w:rPr>
          <w:b/>
          <w:smallCaps/>
          <w:szCs w:val="24"/>
          <w:lang w:val="hu-HU"/>
        </w:rPr>
      </w:pPr>
      <w:r w:rsidRPr="002F33EB">
        <w:rPr>
          <w:b/>
          <w:smallCaps/>
          <w:szCs w:val="24"/>
          <w:lang w:val="hu-HU"/>
        </w:rPr>
        <w:t>igazgatóhelyettes</w:t>
      </w:r>
    </w:p>
    <w:p w:rsidR="00651E6E" w:rsidRPr="002F33EB" w:rsidRDefault="00651E6E" w:rsidP="00592AA4">
      <w:pPr>
        <w:shd w:val="clear" w:color="auto" w:fill="FFFFFF"/>
        <w:spacing w:before="240" w:after="240" w:line="240" w:lineRule="auto"/>
        <w:jc w:val="center"/>
        <w:rPr>
          <w:smallCaps/>
          <w:szCs w:val="24"/>
          <w:lang w:val="hu-HU"/>
        </w:rPr>
      </w:pPr>
      <w:r w:rsidRPr="002F33EB">
        <w:rPr>
          <w:smallCaps/>
          <w:szCs w:val="24"/>
          <w:lang w:val="hu-HU"/>
        </w:rPr>
        <w:t>AD 12</w:t>
      </w:r>
    </w:p>
    <w:p w:rsidR="00651E6E" w:rsidRPr="002F33EB" w:rsidRDefault="00651E6E" w:rsidP="00592AA4">
      <w:pPr>
        <w:spacing w:after="240" w:line="240" w:lineRule="auto"/>
        <w:jc w:val="both"/>
        <w:rPr>
          <w:szCs w:val="24"/>
          <w:lang w:val="hu-HU"/>
        </w:rPr>
      </w:pPr>
      <w:r w:rsidRPr="002F33EB">
        <w:rPr>
          <w:b/>
          <w:spacing w:val="-5"/>
          <w:szCs w:val="24"/>
          <w:lang w:val="hu-HU"/>
        </w:rPr>
        <w:t>I.</w:t>
      </w:r>
      <w:r w:rsidRPr="002F33EB">
        <w:rPr>
          <w:b/>
          <w:szCs w:val="24"/>
          <w:lang w:val="hu-HU"/>
        </w:rPr>
        <w:tab/>
      </w:r>
      <w:r w:rsidRPr="002F33EB">
        <w:rPr>
          <w:b/>
          <w:spacing w:val="-1"/>
          <w:szCs w:val="24"/>
          <w:lang w:val="hu-HU"/>
        </w:rPr>
        <w:t>A munkáltató</w:t>
      </w:r>
    </w:p>
    <w:p w:rsidR="00651E6E" w:rsidRPr="002F33EB" w:rsidRDefault="00651E6E" w:rsidP="00C04509">
      <w:pPr>
        <w:shd w:val="clear" w:color="auto" w:fill="FFFFFF"/>
        <w:spacing w:before="120" w:line="240" w:lineRule="auto"/>
        <w:rPr>
          <w:szCs w:val="24"/>
          <w:lang w:val="hu-HU"/>
        </w:rPr>
      </w:pPr>
      <w:r w:rsidRPr="002F33EB">
        <w:rPr>
          <w:szCs w:val="24"/>
          <w:lang w:val="hu-HU"/>
        </w:rPr>
        <w:t xml:space="preserve">A Cedefop egy európai ügynökség, amelynek célja a </w:t>
      </w:r>
      <w:r>
        <w:rPr>
          <w:szCs w:val="24"/>
          <w:lang w:val="hu-HU"/>
        </w:rPr>
        <w:t>szakképzés</w:t>
      </w:r>
      <w:r w:rsidRPr="002F33EB">
        <w:rPr>
          <w:szCs w:val="24"/>
          <w:lang w:val="hu-HU"/>
        </w:rPr>
        <w:t xml:space="preserve"> fejlesztésének előmozdítása az Európai Unióban. A Központ szakpolitikai elemzéseket és kutatásokat készít, támogatja az európai szakképzési politika fejlesztését és végrehajtását, emellett elismert partner a szakképzésről folyó politikai és tudományos vitákban.</w:t>
      </w:r>
    </w:p>
    <w:p w:rsidR="00651E6E" w:rsidRPr="002F33EB" w:rsidRDefault="00651E6E" w:rsidP="00C04509">
      <w:pPr>
        <w:shd w:val="clear" w:color="auto" w:fill="FFFFFF"/>
        <w:spacing w:before="120" w:line="240" w:lineRule="auto"/>
        <w:rPr>
          <w:szCs w:val="24"/>
          <w:lang w:val="hu-HU"/>
        </w:rPr>
      </w:pPr>
      <w:r w:rsidRPr="002F33EB">
        <w:rPr>
          <w:szCs w:val="24"/>
          <w:lang w:val="hu-HU"/>
        </w:rPr>
        <w:t xml:space="preserve">A Cedefop tanácsadást, kutatást, elemzéseket és tájékoztatást biztosít, és ösztönzi az európai együttműködést és a kölcsönös tanulást. Támogatja a </w:t>
      </w:r>
      <w:r>
        <w:rPr>
          <w:szCs w:val="24"/>
          <w:lang w:val="hu-HU"/>
        </w:rPr>
        <w:t>szakképzés</w:t>
      </w:r>
      <w:r w:rsidRPr="002F33EB">
        <w:rPr>
          <w:szCs w:val="24"/>
          <w:lang w:val="hu-HU"/>
        </w:rPr>
        <w:t xml:space="preserve"> fejlesztését és a bizonyítékokon alapuló politikai döntéshozatalt az olyan területeken, mint például az európai eszközök végrehajtása és a „koppenhágai folyamat” nyomon követése, a készségigények előrejelzése, a képesítések és készségek jobb megismerése, hogy támogassa a határokon átnyúló mobilitást és </w:t>
      </w:r>
      <w:r w:rsidR="00FC6E76">
        <w:rPr>
          <w:szCs w:val="24"/>
          <w:lang w:val="hu-HU"/>
        </w:rPr>
        <w:t xml:space="preserve">a </w:t>
      </w:r>
      <w:r w:rsidRPr="002F33EB">
        <w:rPr>
          <w:szCs w:val="24"/>
          <w:lang w:val="hu-HU"/>
        </w:rPr>
        <w:t>szakképzésbe való befektetést.</w:t>
      </w:r>
    </w:p>
    <w:p w:rsidR="00651E6E" w:rsidRPr="002F33EB" w:rsidRDefault="00651E6E" w:rsidP="00C04509">
      <w:pPr>
        <w:shd w:val="clear" w:color="auto" w:fill="FFFFFF"/>
        <w:spacing w:before="120" w:line="240" w:lineRule="auto"/>
        <w:rPr>
          <w:szCs w:val="24"/>
          <w:lang w:val="hu-HU"/>
        </w:rPr>
      </w:pPr>
      <w:r w:rsidRPr="002F33EB">
        <w:rPr>
          <w:szCs w:val="24"/>
          <w:lang w:val="hu-HU"/>
        </w:rPr>
        <w:t>A Cedefop ig</w:t>
      </w:r>
      <w:r w:rsidR="00FC6E76">
        <w:rPr>
          <w:szCs w:val="24"/>
          <w:lang w:val="hu-HU"/>
        </w:rPr>
        <w:t>azgatóságá</w:t>
      </w:r>
      <w:r w:rsidRPr="002F33EB">
        <w:rPr>
          <w:szCs w:val="24"/>
          <w:lang w:val="hu-HU"/>
        </w:rPr>
        <w:t>ban az EU-tagállamok nemzeti kormányai, a munkáltatók, a munkavállalók és az Európai Bizottság képviseltetik magukat. A Cedefop munkája során szorosan együttműködik az Európai Bizottsággal, a kormányokkal, a munkáltatók és a szakszervezetek képviselőivel, valamint kutatókkal és gyakorlati szakemberekkel. Aktuális információkat és elemzéseket nyújt számukra a szakképzésben történt fejleményekről, tapasztalatokról és innovációról, továbbá fórumot biztosít a szakpolitikai vitához.</w:t>
      </w:r>
    </w:p>
    <w:p w:rsidR="00651E6E" w:rsidRPr="002F33EB" w:rsidRDefault="00651E6E" w:rsidP="00C04509">
      <w:pPr>
        <w:shd w:val="clear" w:color="auto" w:fill="FFFFFF"/>
        <w:spacing w:before="120" w:line="240" w:lineRule="auto"/>
        <w:rPr>
          <w:szCs w:val="24"/>
          <w:lang w:val="hu-HU"/>
        </w:rPr>
      </w:pPr>
      <w:r w:rsidRPr="002F33EB">
        <w:rPr>
          <w:szCs w:val="24"/>
          <w:lang w:val="hu-HU"/>
        </w:rPr>
        <w:t>A Cedefopot 1975-ben alapították, székhelye 1995 óta a görögországi Szalonikiben található. Körülbelül 130 munkatárssal és 17 400 000 eurós költségvetéssel működik. A Cedefop munkanyelve az angol.</w:t>
      </w:r>
    </w:p>
    <w:p w:rsidR="00651E6E" w:rsidRPr="002F33EB" w:rsidRDefault="00651E6E" w:rsidP="00C04509">
      <w:pPr>
        <w:shd w:val="clear" w:color="auto" w:fill="FFFFFF"/>
        <w:spacing w:before="120" w:line="240" w:lineRule="auto"/>
        <w:rPr>
          <w:szCs w:val="24"/>
          <w:lang w:val="hu-HU"/>
        </w:rPr>
      </w:pPr>
      <w:r w:rsidRPr="002F33EB">
        <w:rPr>
          <w:szCs w:val="24"/>
          <w:lang w:val="hu-HU"/>
        </w:rPr>
        <w:t xml:space="preserve">Az Ügynökségről bővebb tájékoztatást itt talál: </w:t>
      </w:r>
      <w:hyperlink r:id="rId9" w:history="1">
        <w:r w:rsidRPr="002F33EB">
          <w:rPr>
            <w:rStyle w:val="Hyperlink"/>
            <w:szCs w:val="24"/>
            <w:lang w:val="hu-HU"/>
          </w:rPr>
          <w:t>http://www.cedefop.europa.eu/EN/</w:t>
        </w:r>
      </w:hyperlink>
    </w:p>
    <w:p w:rsidR="00651E6E" w:rsidRPr="002F33EB" w:rsidRDefault="00651E6E" w:rsidP="00592AA4">
      <w:pPr>
        <w:keepNext/>
        <w:shd w:val="clear" w:color="auto" w:fill="FFFFFF"/>
        <w:spacing w:before="360" w:after="240" w:line="240" w:lineRule="auto"/>
        <w:jc w:val="both"/>
        <w:rPr>
          <w:szCs w:val="24"/>
          <w:lang w:val="hu-HU"/>
        </w:rPr>
      </w:pPr>
      <w:r w:rsidRPr="002F33EB">
        <w:rPr>
          <w:b/>
          <w:szCs w:val="24"/>
          <w:lang w:val="hu-HU"/>
        </w:rPr>
        <w:lastRenderedPageBreak/>
        <w:t>II.</w:t>
      </w:r>
      <w:r w:rsidRPr="002F33EB">
        <w:rPr>
          <w:b/>
          <w:szCs w:val="24"/>
          <w:lang w:val="hu-HU"/>
        </w:rPr>
        <w:tab/>
        <w:t>Munkaköri leírás</w:t>
      </w:r>
    </w:p>
    <w:p w:rsidR="00651E6E" w:rsidRPr="002F33EB" w:rsidRDefault="00651E6E" w:rsidP="00C04509">
      <w:pPr>
        <w:shd w:val="clear" w:color="auto" w:fill="FFFFFF"/>
        <w:spacing w:before="120" w:line="240" w:lineRule="auto"/>
        <w:rPr>
          <w:szCs w:val="24"/>
          <w:lang w:val="hu-HU"/>
        </w:rPr>
      </w:pPr>
      <w:r w:rsidRPr="002F33EB">
        <w:rPr>
          <w:szCs w:val="24"/>
          <w:lang w:val="hu-HU"/>
        </w:rPr>
        <w:t>Az igazgatóhelyettes támogatja az igazgatót az alapító rendeletben, különösen annak 2., 3. és 7. cikkében meghatározott feladatok ellátásában.</w:t>
      </w:r>
      <w:r w:rsidRPr="002F33EB">
        <w:rPr>
          <w:szCs w:val="24"/>
          <w:lang w:val="hu-HU"/>
        </w:rPr>
        <w:br/>
        <w:t>Az igazgatóhelyettes közvetlen felettese az igazgató.</w:t>
      </w:r>
      <w:r w:rsidRPr="002F33EB">
        <w:rPr>
          <w:szCs w:val="24"/>
          <w:lang w:val="hu-HU"/>
        </w:rPr>
        <w:tab/>
      </w:r>
      <w:r w:rsidRPr="002F33EB">
        <w:rPr>
          <w:szCs w:val="24"/>
          <w:lang w:val="hu-HU"/>
        </w:rPr>
        <w:br/>
        <w:t>Távolléte esetén helyettesíti az igazgatót.</w:t>
      </w:r>
    </w:p>
    <w:p w:rsidR="00651E6E" w:rsidRPr="002F33EB" w:rsidRDefault="00651E6E" w:rsidP="00C04509">
      <w:pPr>
        <w:shd w:val="clear" w:color="auto" w:fill="FFFFFF"/>
        <w:spacing w:before="120" w:line="240" w:lineRule="auto"/>
        <w:rPr>
          <w:szCs w:val="24"/>
          <w:lang w:val="hu-HU"/>
        </w:rPr>
      </w:pPr>
      <w:r w:rsidRPr="002F33EB">
        <w:rPr>
          <w:szCs w:val="24"/>
          <w:lang w:val="hu-HU"/>
        </w:rPr>
        <w:t>Az igazgatóhelyettes támogatja az igazgatót a következő területeken:</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a Cedefop irányítás</w:t>
      </w:r>
      <w:r w:rsidR="00FC6E76">
        <w:rPr>
          <w:szCs w:val="24"/>
          <w:lang w:val="hu-HU"/>
        </w:rPr>
        <w:t>a és vezetése, az igazgatóság</w:t>
      </w:r>
      <w:r w:rsidRPr="002F33EB">
        <w:rPr>
          <w:szCs w:val="24"/>
          <w:lang w:val="hu-HU"/>
        </w:rPr>
        <w:t>i határozatok végrehajtása;</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a Cedefop stratégiájának és munkaprogramjának</w:t>
      </w:r>
      <w:r w:rsidRPr="002F33EB">
        <w:rPr>
          <w:rStyle w:val="FootnoteReference"/>
          <w:szCs w:val="24"/>
          <w:lang w:val="hu-HU"/>
        </w:rPr>
        <w:footnoteReference w:id="1"/>
      </w:r>
      <w:r w:rsidRPr="002F33EB">
        <w:rPr>
          <w:szCs w:val="24"/>
          <w:lang w:val="hu-HU"/>
        </w:rPr>
        <w:t xml:space="preserve"> kidolgozása és végrehajtása, a Cedefop meg</w:t>
      </w:r>
      <w:r w:rsidR="00FC6E76">
        <w:rPr>
          <w:szCs w:val="24"/>
          <w:lang w:val="hu-HU"/>
        </w:rPr>
        <w:t>bízatásával és az igazgatóság</w:t>
      </w:r>
      <w:r w:rsidRPr="002F33EB">
        <w:rPr>
          <w:szCs w:val="24"/>
          <w:lang w:val="hu-HU"/>
        </w:rPr>
        <w:t xml:space="preserve"> határozataival összhangban;</w:t>
      </w:r>
    </w:p>
    <w:p w:rsidR="00651E6E" w:rsidRPr="002F33EB" w:rsidRDefault="00FC6E76"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Pr>
          <w:szCs w:val="24"/>
          <w:lang w:val="hu-HU"/>
        </w:rPr>
        <w:t>az igazgatóság</w:t>
      </w:r>
      <w:r w:rsidR="00651E6E" w:rsidRPr="002F33EB">
        <w:rPr>
          <w:szCs w:val="24"/>
          <w:lang w:val="hu-HU"/>
        </w:rPr>
        <w:t xml:space="preserve"> tevékenységeinek előkészítése</w:t>
      </w:r>
      <w:r>
        <w:rPr>
          <w:szCs w:val="24"/>
          <w:lang w:val="hu-HU"/>
        </w:rPr>
        <w:t>, beszámoló az igazgatóságnak</w:t>
      </w:r>
      <w:r w:rsidR="00651E6E" w:rsidRPr="002F33EB">
        <w:rPr>
          <w:szCs w:val="24"/>
          <w:lang w:val="hu-HU"/>
        </w:rPr>
        <w:t xml:space="preserve"> a Cedefop működéséről;</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a Cedefop munkájának minőségbiztosítása, és a szakterület elismert vezetőjeként szerzett hírnevének erősítése;</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a költségvetés összeállítása és végrehajtása, a hatékony és eredményes pénzgazdálkodás és a belső ellenőrzés</w:t>
      </w:r>
      <w:r w:rsidRPr="002F33EB">
        <w:rPr>
          <w:rStyle w:val="FootnoteReference"/>
          <w:szCs w:val="24"/>
          <w:lang w:val="hu-HU"/>
        </w:rPr>
        <w:footnoteReference w:id="2"/>
      </w:r>
      <w:r w:rsidRPr="002F33EB">
        <w:rPr>
          <w:szCs w:val="24"/>
          <w:lang w:val="hu-HU"/>
        </w:rPr>
        <w:t>;</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az Ügynökség tevékenységeiről szóló éves jelentések elkészítése;</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a Központ napi tevékenysége</w:t>
      </w:r>
      <w:r w:rsidR="00FC6E76">
        <w:rPr>
          <w:szCs w:val="24"/>
          <w:lang w:val="hu-HU"/>
        </w:rPr>
        <w:t>inek</w:t>
      </w:r>
      <w:r w:rsidRPr="002F33EB">
        <w:rPr>
          <w:szCs w:val="24"/>
          <w:lang w:val="hu-HU"/>
        </w:rPr>
        <w:t xml:space="preserve"> és a személyzeti ügyek irányítása, beleértve a munkatársak felvételét, felügyeletét és továbbképzését, valamint a jó csapatszellem és munkahelyi környezet erősítését;</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a Cedefop hatékony képviselete és a nyilvánossággal való kapcsolattartás biztosítása felső szinten, az európai intézményekkel és szervekkel való kapcsolatokban az Európai Unió egész területén, beleértve a Cedefop konferenciákon, szemináriumokon és médiaeseményeken való képviseletét;</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 xml:space="preserve">az Ügynökség, a Bizottság, a tagállamok és az Ügynökség érdekelt felei közötti együttműködés elősegítése a </w:t>
      </w:r>
      <w:r>
        <w:rPr>
          <w:szCs w:val="24"/>
          <w:lang w:val="hu-HU"/>
        </w:rPr>
        <w:t>szakképzés</w:t>
      </w:r>
      <w:r w:rsidRPr="002F33EB">
        <w:rPr>
          <w:szCs w:val="24"/>
          <w:lang w:val="hu-HU"/>
        </w:rPr>
        <w:t xml:space="preserve"> támogatása érdekében;</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60" w:line="240" w:lineRule="auto"/>
        <w:ind w:left="714" w:hanging="357"/>
        <w:rPr>
          <w:szCs w:val="24"/>
          <w:lang w:val="hu-HU"/>
        </w:rPr>
      </w:pPr>
      <w:r w:rsidRPr="002F33EB">
        <w:rPr>
          <w:szCs w:val="24"/>
          <w:lang w:val="hu-HU"/>
        </w:rPr>
        <w:t>együttműködés az Ügynökségéhez hasonló feladatokat ellátó illetékes tagállami szervekkel.</w:t>
      </w:r>
    </w:p>
    <w:p w:rsidR="00651E6E" w:rsidRPr="002F33EB" w:rsidRDefault="00651E6E" w:rsidP="00C04509">
      <w:pPr>
        <w:shd w:val="clear" w:color="auto" w:fill="FFFFFF"/>
        <w:spacing w:before="360" w:line="240" w:lineRule="auto"/>
        <w:rPr>
          <w:szCs w:val="24"/>
          <w:lang w:val="hu-HU"/>
        </w:rPr>
      </w:pPr>
      <w:r w:rsidRPr="002F33EB">
        <w:rPr>
          <w:szCs w:val="24"/>
          <w:lang w:val="hu-HU"/>
        </w:rPr>
        <w:t>Az igazgatóhelyettes mindezeken túl az igazgató utasításainak és a saját (éves) célkitűzéseiben meghatározottaknak megfelelően közvetlenül irányítja a munkatársakat, a szolgáltatásokat, a tevékenységeket és a konkrét kérdések rendezését.</w:t>
      </w:r>
    </w:p>
    <w:p w:rsidR="00651E6E" w:rsidRPr="002F33EB" w:rsidRDefault="00FC6E76" w:rsidP="00C04509">
      <w:pPr>
        <w:keepNext/>
        <w:shd w:val="clear" w:color="auto" w:fill="FFFFFF"/>
        <w:spacing w:before="360" w:after="240" w:line="240" w:lineRule="auto"/>
        <w:rPr>
          <w:szCs w:val="24"/>
          <w:lang w:val="hu-HU"/>
        </w:rPr>
      </w:pPr>
      <w:r>
        <w:rPr>
          <w:b/>
          <w:szCs w:val="24"/>
          <w:lang w:val="hu-HU"/>
        </w:rPr>
        <w:t>III.</w:t>
      </w:r>
      <w:r>
        <w:rPr>
          <w:b/>
          <w:szCs w:val="24"/>
          <w:lang w:val="hu-HU"/>
        </w:rPr>
        <w:tab/>
        <w:t>Jelentkezési</w:t>
      </w:r>
      <w:r w:rsidR="00651E6E" w:rsidRPr="002F33EB">
        <w:rPr>
          <w:b/>
          <w:szCs w:val="24"/>
          <w:lang w:val="hu-HU"/>
        </w:rPr>
        <w:t xml:space="preserve"> feltételek</w:t>
      </w:r>
    </w:p>
    <w:p w:rsidR="00651E6E" w:rsidRPr="002F33EB" w:rsidRDefault="00651E6E" w:rsidP="00C04509">
      <w:pPr>
        <w:shd w:val="clear" w:color="auto" w:fill="FFFFFF"/>
        <w:spacing w:before="120" w:line="240" w:lineRule="auto"/>
        <w:rPr>
          <w:szCs w:val="24"/>
          <w:lang w:val="hu-HU"/>
        </w:rPr>
      </w:pPr>
      <w:r w:rsidRPr="002F33EB">
        <w:rPr>
          <w:szCs w:val="24"/>
          <w:lang w:val="hu-HU"/>
        </w:rPr>
        <w:t>Csak azok a pályázók vehetnek részt a felvételi eljárásban, akik a jelentkezés határidejekor megfelelnek a következő formai kritériumoknak:</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120" w:line="240" w:lineRule="auto"/>
        <w:ind w:left="714" w:hanging="357"/>
        <w:rPr>
          <w:szCs w:val="24"/>
          <w:lang w:val="hu-HU"/>
        </w:rPr>
      </w:pPr>
      <w:r w:rsidRPr="002F33EB">
        <w:rPr>
          <w:szCs w:val="24"/>
          <w:u w:val="single"/>
          <w:lang w:val="hu-HU"/>
        </w:rPr>
        <w:lastRenderedPageBreak/>
        <w:t>Állampolgárság</w:t>
      </w:r>
      <w:r w:rsidRPr="002F33EB">
        <w:rPr>
          <w:szCs w:val="24"/>
          <w:lang w:val="hu-HU"/>
        </w:rPr>
        <w:t>: az Európai Unió egyik tagállamának állampolgársága;</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120" w:line="240" w:lineRule="auto"/>
        <w:ind w:left="714" w:hanging="357"/>
        <w:rPr>
          <w:szCs w:val="24"/>
          <w:lang w:val="hu-HU"/>
        </w:rPr>
      </w:pPr>
      <w:r w:rsidRPr="002F33EB">
        <w:rPr>
          <w:szCs w:val="24"/>
          <w:u w:val="single"/>
          <w:lang w:val="hu-HU"/>
        </w:rPr>
        <w:t>Egyetemi fokozat vagy diploma</w:t>
      </w:r>
      <w:r w:rsidRPr="002F33EB">
        <w:rPr>
          <w:szCs w:val="24"/>
          <w:lang w:val="hu-HU"/>
        </w:rPr>
        <w:t>:</w:t>
      </w:r>
    </w:p>
    <w:p w:rsidR="00651E6E" w:rsidRPr="002F33EB" w:rsidRDefault="00651E6E" w:rsidP="00C04509">
      <w:pPr>
        <w:widowControl w:val="0"/>
        <w:numPr>
          <w:ilvl w:val="0"/>
          <w:numId w:val="50"/>
        </w:numPr>
        <w:shd w:val="clear" w:color="auto" w:fill="FFFFFF"/>
        <w:tabs>
          <w:tab w:val="left" w:pos="1440"/>
        </w:tabs>
        <w:autoSpaceDE w:val="0"/>
        <w:autoSpaceDN w:val="0"/>
        <w:adjustRightInd w:val="0"/>
        <w:spacing w:before="60" w:line="240" w:lineRule="auto"/>
        <w:ind w:left="1440" w:hanging="720"/>
        <w:rPr>
          <w:szCs w:val="24"/>
          <w:lang w:val="hu-HU"/>
        </w:rPr>
      </w:pPr>
      <w:r w:rsidRPr="002F33EB">
        <w:rPr>
          <w:szCs w:val="24"/>
          <w:lang w:val="hu-HU"/>
        </w:rPr>
        <w:t>befejezett egyetemi tanulmányoknak megfelelő, oklevéllel igazolt iskolai végzettség, amennyiben az egyetemi tanulmányok rendes időtarta</w:t>
      </w:r>
      <w:r>
        <w:rPr>
          <w:szCs w:val="24"/>
          <w:lang w:val="hu-HU"/>
        </w:rPr>
        <w:t>ma négy év vagy annál hosszabb,</w:t>
      </w:r>
    </w:p>
    <w:p w:rsidR="00651E6E" w:rsidRPr="002F33EB" w:rsidRDefault="00651E6E" w:rsidP="00C04509">
      <w:pPr>
        <w:widowControl w:val="0"/>
        <w:shd w:val="clear" w:color="auto" w:fill="FFFFFF"/>
        <w:tabs>
          <w:tab w:val="left" w:pos="1440"/>
        </w:tabs>
        <w:autoSpaceDE w:val="0"/>
        <w:autoSpaceDN w:val="0"/>
        <w:adjustRightInd w:val="0"/>
        <w:spacing w:before="60" w:line="240" w:lineRule="auto"/>
        <w:ind w:left="1440"/>
        <w:rPr>
          <w:szCs w:val="24"/>
          <w:lang w:val="hu-HU"/>
        </w:rPr>
      </w:pPr>
      <w:r w:rsidRPr="002F33EB">
        <w:rPr>
          <w:szCs w:val="24"/>
          <w:lang w:val="hu-HU"/>
        </w:rPr>
        <w:t>vagy</w:t>
      </w:r>
    </w:p>
    <w:p w:rsidR="00651E6E" w:rsidRPr="002F33EB" w:rsidRDefault="00651E6E" w:rsidP="00C04509">
      <w:pPr>
        <w:widowControl w:val="0"/>
        <w:numPr>
          <w:ilvl w:val="0"/>
          <w:numId w:val="50"/>
        </w:numPr>
        <w:shd w:val="clear" w:color="auto" w:fill="FFFFFF"/>
        <w:tabs>
          <w:tab w:val="left" w:pos="1440"/>
        </w:tabs>
        <w:autoSpaceDE w:val="0"/>
        <w:autoSpaceDN w:val="0"/>
        <w:adjustRightInd w:val="0"/>
        <w:spacing w:before="60" w:line="240" w:lineRule="auto"/>
        <w:ind w:left="1440" w:hanging="720"/>
        <w:rPr>
          <w:szCs w:val="24"/>
          <w:lang w:val="hu-HU"/>
        </w:rPr>
      </w:pPr>
      <w:r w:rsidRPr="002F33EB">
        <w:rPr>
          <w:szCs w:val="24"/>
          <w:lang w:val="hu-HU"/>
        </w:rPr>
        <w:t>befejezett egyetemi tanulmányoknak megfelelő, oklevéllel igazolt iskolai végzettség és legalább egyéves megfelelő szakmai tapasztalat, amennyiben az egyetemi tanulmányok rendes időtartama legalább három év (ez az egyéves szakmai tapasztalat nem számítható bele a diploma megszerzése utáni, alább előírt szakmai tapasztalatba);</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120" w:line="240" w:lineRule="auto"/>
        <w:ind w:left="714" w:hanging="357"/>
        <w:rPr>
          <w:szCs w:val="24"/>
          <w:lang w:val="hu-HU"/>
        </w:rPr>
      </w:pPr>
      <w:r w:rsidRPr="002F33EB">
        <w:rPr>
          <w:szCs w:val="24"/>
          <w:u w:val="single"/>
          <w:lang w:val="hu-HU"/>
        </w:rPr>
        <w:t>Szakmai tapasztalat</w:t>
      </w:r>
      <w:r w:rsidRPr="002F33EB">
        <w:rPr>
          <w:szCs w:val="24"/>
          <w:lang w:val="hu-HU"/>
        </w:rPr>
        <w:t>: az egyetemi alapdiploma megszerzését követően szerzett, teljes munkaidőre átszámítva legalább 15 éves posztgraduális szintű szakmai tapasztalat;</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120" w:line="240" w:lineRule="auto"/>
        <w:ind w:left="714" w:hanging="357"/>
        <w:rPr>
          <w:i/>
          <w:szCs w:val="24"/>
          <w:lang w:val="hu-HU"/>
        </w:rPr>
      </w:pPr>
      <w:r w:rsidRPr="002F33EB">
        <w:rPr>
          <w:szCs w:val="24"/>
          <w:u w:val="single"/>
          <w:lang w:val="hu-HU"/>
        </w:rPr>
        <w:t>Vezetői tapasztalat</w:t>
      </w:r>
      <w:r w:rsidRPr="002F33EB">
        <w:rPr>
          <w:szCs w:val="24"/>
          <w:lang w:val="hu-HU"/>
        </w:rPr>
        <w:t>: legalább 5 év vezetői tapasztalat, a humán és pénzügyi erőforrásokkal való gazdálkodást is beleértve;</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120" w:line="240" w:lineRule="auto"/>
        <w:ind w:left="714" w:hanging="357"/>
        <w:rPr>
          <w:szCs w:val="24"/>
          <w:u w:val="single"/>
          <w:lang w:val="hu-HU"/>
        </w:rPr>
      </w:pPr>
      <w:r w:rsidRPr="002F33EB">
        <w:rPr>
          <w:szCs w:val="24"/>
          <w:u w:val="single"/>
          <w:lang w:val="hu-HU"/>
        </w:rPr>
        <w:t>Nyelvek:</w:t>
      </w:r>
      <w:r w:rsidRPr="002F33EB">
        <w:rPr>
          <w:szCs w:val="24"/>
          <w:lang w:val="hu-HU"/>
        </w:rPr>
        <w:t xml:space="preserve"> az Európai Unió egyik hivatalos nyelvének tökéletes ismerete és egy másik hivatalos nyelvének kielégítő ismerete</w:t>
      </w:r>
      <w:r w:rsidRPr="002F33EB">
        <w:rPr>
          <w:rStyle w:val="FootnoteReference"/>
          <w:szCs w:val="24"/>
          <w:lang w:val="hu-HU"/>
        </w:rPr>
        <w:footnoteReference w:id="3"/>
      </w:r>
      <w:r>
        <w:rPr>
          <w:szCs w:val="24"/>
          <w:lang w:val="hu-HU"/>
        </w:rPr>
        <w:t>.</w:t>
      </w:r>
    </w:p>
    <w:p w:rsidR="00651E6E" w:rsidRPr="002F33EB" w:rsidRDefault="00651E6E" w:rsidP="00C04509">
      <w:pPr>
        <w:widowControl w:val="0"/>
        <w:shd w:val="clear" w:color="auto" w:fill="FFFFFF"/>
        <w:tabs>
          <w:tab w:val="left" w:pos="710"/>
        </w:tabs>
        <w:autoSpaceDE w:val="0"/>
        <w:autoSpaceDN w:val="0"/>
        <w:adjustRightInd w:val="0"/>
        <w:spacing w:before="60" w:line="240" w:lineRule="auto"/>
        <w:rPr>
          <w:rFonts w:cs="Arial"/>
          <w:szCs w:val="22"/>
          <w:u w:val="single"/>
          <w:lang w:val="hu-HU"/>
        </w:rPr>
      </w:pPr>
    </w:p>
    <w:p w:rsidR="00651E6E" w:rsidRPr="002F33EB" w:rsidRDefault="00651E6E" w:rsidP="00C04509">
      <w:pPr>
        <w:widowControl w:val="0"/>
        <w:shd w:val="clear" w:color="auto" w:fill="FFFFFF"/>
        <w:tabs>
          <w:tab w:val="left" w:pos="706"/>
        </w:tabs>
        <w:autoSpaceDE w:val="0"/>
        <w:autoSpaceDN w:val="0"/>
        <w:adjustRightInd w:val="0"/>
        <w:spacing w:after="120" w:line="240" w:lineRule="auto"/>
        <w:rPr>
          <w:szCs w:val="24"/>
          <w:lang w:val="hu-HU"/>
        </w:rPr>
      </w:pPr>
      <w:r>
        <w:rPr>
          <w:szCs w:val="24"/>
          <w:lang w:val="hu-HU"/>
        </w:rPr>
        <w:t>A pályázónak ezenkívül:</w:t>
      </w:r>
    </w:p>
    <w:p w:rsidR="00651E6E" w:rsidRPr="002F33EB" w:rsidRDefault="00651E6E" w:rsidP="00C04509">
      <w:pPr>
        <w:widowControl w:val="0"/>
        <w:numPr>
          <w:ilvl w:val="0"/>
          <w:numId w:val="49"/>
        </w:numPr>
        <w:shd w:val="clear" w:color="auto" w:fill="FFFFFF"/>
        <w:tabs>
          <w:tab w:val="left" w:pos="710"/>
        </w:tabs>
        <w:autoSpaceDE w:val="0"/>
        <w:autoSpaceDN w:val="0"/>
        <w:adjustRightInd w:val="0"/>
        <w:spacing w:before="120" w:line="240" w:lineRule="auto"/>
        <w:ind w:left="714" w:hanging="357"/>
        <w:rPr>
          <w:szCs w:val="24"/>
          <w:lang w:val="hu-HU"/>
        </w:rPr>
      </w:pPr>
      <w:r w:rsidRPr="002F33EB">
        <w:rPr>
          <w:szCs w:val="24"/>
          <w:u w:val="single"/>
          <w:lang w:val="hu-HU"/>
        </w:rPr>
        <w:t>személyes referenciákkal</w:t>
      </w:r>
      <w:r w:rsidRPr="002F33EB">
        <w:rPr>
          <w:szCs w:val="24"/>
          <w:lang w:val="hu-HU"/>
        </w:rPr>
        <w:t xml:space="preserve"> kell rendelkeznie, amelyek igazolják alkalmasságát a pozícióval járó feladatok teljesítésére;</w:t>
      </w:r>
    </w:p>
    <w:p w:rsidR="00651E6E" w:rsidRPr="002F33EB" w:rsidRDefault="00651E6E" w:rsidP="00C04509">
      <w:pPr>
        <w:widowControl w:val="0"/>
        <w:numPr>
          <w:ilvl w:val="0"/>
          <w:numId w:val="49"/>
        </w:numPr>
        <w:shd w:val="clear" w:color="auto" w:fill="FFFFFF"/>
        <w:tabs>
          <w:tab w:val="left" w:pos="706"/>
        </w:tabs>
        <w:autoSpaceDE w:val="0"/>
        <w:autoSpaceDN w:val="0"/>
        <w:adjustRightInd w:val="0"/>
        <w:spacing w:before="120" w:line="240" w:lineRule="auto"/>
        <w:ind w:left="714" w:hanging="357"/>
        <w:rPr>
          <w:szCs w:val="24"/>
          <w:lang w:val="hu-HU"/>
        </w:rPr>
      </w:pPr>
      <w:r w:rsidRPr="002F33EB">
        <w:rPr>
          <w:szCs w:val="24"/>
          <w:u w:val="single"/>
          <w:lang w:val="hu-HU"/>
        </w:rPr>
        <w:t>fizikailag alkalmasnak</w:t>
      </w:r>
      <w:r w:rsidRPr="002F33EB">
        <w:rPr>
          <w:szCs w:val="24"/>
          <w:lang w:val="hu-HU"/>
        </w:rPr>
        <w:t xml:space="preserve"> kell lennie a pozícióhoz kapcsolódó feladatok teljesítésére</w:t>
      </w:r>
      <w:r w:rsidRPr="002F33EB">
        <w:rPr>
          <w:rStyle w:val="FootnoteReference"/>
          <w:szCs w:val="24"/>
          <w:lang w:val="hu-HU"/>
        </w:rPr>
        <w:footnoteReference w:id="4"/>
      </w:r>
      <w:r w:rsidRPr="002F33EB">
        <w:rPr>
          <w:szCs w:val="24"/>
          <w:lang w:val="hu-HU"/>
        </w:rPr>
        <w:t>;</w:t>
      </w:r>
    </w:p>
    <w:p w:rsidR="00651E6E" w:rsidRPr="002F33EB" w:rsidRDefault="00651E6E" w:rsidP="00C04509">
      <w:pPr>
        <w:widowControl w:val="0"/>
        <w:numPr>
          <w:ilvl w:val="0"/>
          <w:numId w:val="49"/>
        </w:numPr>
        <w:shd w:val="clear" w:color="auto" w:fill="FFFFFF"/>
        <w:tabs>
          <w:tab w:val="left" w:pos="706"/>
        </w:tabs>
        <w:autoSpaceDE w:val="0"/>
        <w:autoSpaceDN w:val="0"/>
        <w:adjustRightInd w:val="0"/>
        <w:spacing w:before="120" w:line="240" w:lineRule="auto"/>
        <w:ind w:left="714" w:hanging="357"/>
        <w:rPr>
          <w:szCs w:val="24"/>
          <w:lang w:val="hu-HU"/>
        </w:rPr>
      </w:pPr>
      <w:r w:rsidRPr="002F33EB">
        <w:rPr>
          <w:szCs w:val="24"/>
          <w:lang w:val="hu-HU"/>
        </w:rPr>
        <w:t xml:space="preserve">képesnek kell lennie </w:t>
      </w:r>
      <w:r w:rsidRPr="002F33EB">
        <w:rPr>
          <w:szCs w:val="24"/>
          <w:u w:val="single"/>
          <w:lang w:val="hu-HU"/>
        </w:rPr>
        <w:t>a teljes ötéves megbízatás kitöltésére</w:t>
      </w:r>
      <w:r w:rsidRPr="002F33EB">
        <w:rPr>
          <w:szCs w:val="24"/>
          <w:lang w:val="hu-HU"/>
        </w:rPr>
        <w:t xml:space="preserve"> a nyugdíjkorhatár elérése előtt (legkésőbb annak a hónapnak a végéig, amelyben az adott pályázó eléri a 66 éves kort</w:t>
      </w:r>
      <w:r w:rsidRPr="002F33EB">
        <w:rPr>
          <w:rStyle w:val="FootnoteReference"/>
          <w:szCs w:val="24"/>
          <w:lang w:val="hu-HU"/>
        </w:rPr>
        <w:footnoteReference w:id="5"/>
      </w:r>
      <w:r w:rsidRPr="002F33EB">
        <w:rPr>
          <w:szCs w:val="24"/>
          <w:lang w:val="hu-HU"/>
        </w:rPr>
        <w:t>).</w:t>
      </w:r>
    </w:p>
    <w:p w:rsidR="00651E6E" w:rsidRPr="002F33EB" w:rsidRDefault="00651E6E" w:rsidP="00C04509">
      <w:pPr>
        <w:shd w:val="clear" w:color="auto" w:fill="FFFFFF"/>
        <w:spacing w:before="240" w:line="240" w:lineRule="auto"/>
        <w:rPr>
          <w:i/>
          <w:szCs w:val="24"/>
          <w:lang w:val="hu-HU"/>
        </w:rPr>
      </w:pPr>
      <w:r w:rsidRPr="002F33EB">
        <w:rPr>
          <w:i/>
          <w:szCs w:val="24"/>
          <w:lang w:val="hu-HU"/>
        </w:rPr>
        <w:t>Függetlenség és érdekeltségi nyilatkozat</w:t>
      </w:r>
    </w:p>
    <w:p w:rsidR="00651E6E" w:rsidRPr="002F33EB" w:rsidRDefault="00651E6E" w:rsidP="00C04509">
      <w:pPr>
        <w:shd w:val="clear" w:color="auto" w:fill="FFFFFF"/>
        <w:tabs>
          <w:tab w:val="left" w:pos="426"/>
        </w:tabs>
        <w:spacing w:before="120" w:line="240" w:lineRule="auto"/>
        <w:rPr>
          <w:szCs w:val="24"/>
          <w:lang w:val="hu-HU"/>
        </w:rPr>
      </w:pPr>
      <w:r w:rsidRPr="002F33EB">
        <w:rPr>
          <w:szCs w:val="24"/>
          <w:lang w:val="hu-HU"/>
        </w:rPr>
        <w:t>Az igazgatóhelyettesnek nyilatkozatban kell kötelezettséget vállalnia arra, hogy függetlenül, a köz érdekében jár el, ezenkívül nyilatkoznia kell bármely olyan érdekeltségéről, amely függetlenségére nézve hátrányosnak tekinthető. A jelentkezőknek a pályázatukban meg kell erősíteniük erre való hajlandóságukat.</w:t>
      </w:r>
    </w:p>
    <w:p w:rsidR="00651E6E" w:rsidRPr="002F33EB" w:rsidRDefault="00651E6E" w:rsidP="00C04509">
      <w:pPr>
        <w:keepNext/>
        <w:shd w:val="clear" w:color="auto" w:fill="FFFFFF"/>
        <w:spacing w:before="360" w:after="240" w:line="240" w:lineRule="auto"/>
        <w:rPr>
          <w:szCs w:val="24"/>
          <w:lang w:val="hu-HU"/>
        </w:rPr>
      </w:pPr>
      <w:r w:rsidRPr="002F33EB">
        <w:rPr>
          <w:b/>
          <w:szCs w:val="24"/>
          <w:lang w:val="hu-HU"/>
        </w:rPr>
        <w:lastRenderedPageBreak/>
        <w:t>IV.</w:t>
      </w:r>
      <w:r w:rsidRPr="002F33EB">
        <w:rPr>
          <w:b/>
          <w:szCs w:val="24"/>
          <w:lang w:val="hu-HU"/>
        </w:rPr>
        <w:tab/>
        <w:t>Kiválasztási feltételek</w:t>
      </w:r>
    </w:p>
    <w:p w:rsidR="00651E6E" w:rsidRPr="002F33EB" w:rsidRDefault="00651E6E" w:rsidP="00C04509">
      <w:pPr>
        <w:keepNext/>
        <w:shd w:val="clear" w:color="auto" w:fill="FFFFFF"/>
        <w:spacing w:after="240" w:line="240" w:lineRule="auto"/>
        <w:rPr>
          <w:szCs w:val="24"/>
          <w:lang w:val="hu-HU"/>
        </w:rPr>
      </w:pPr>
      <w:r w:rsidRPr="002F33EB">
        <w:rPr>
          <w:szCs w:val="24"/>
          <w:lang w:val="hu-HU"/>
        </w:rPr>
        <w:t xml:space="preserve">A jelölteknek rendelkezniük kell a következőkkel: </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irányítási és vezetési készségek, ideértve a költségvetési, a pénzügyi és a humánerőforrás-gazdálkodásban szerzett tapasztalatot;</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az EU szakképzési, illetve kapcsolódó területekre (foglalkoztatás) vonatkozó politikájának, az uniós intézményeknek és azok működésének és kapcsolattartásának alapos ismerete;</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az alkalmazott kutatás és a szakpolitikailag releváns projektek irányításában, valamint a transznacionális tevékenységek és hálózatok szervezésében és irányításában szerzett bizonyított jártasság;</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kiemelkedő előadói készség és az európai intézmények képviselőivel, a nemzeti kormányokkal, a szociális partnerekkel stb. folytatott felsővezetői szintű kapcsolattartás és tárgyalás képessége;</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kimagasló írásbeli és szóbeli kommunikációs készségek. A jó angoltudás feltétel, mivel ez a Cedefop munkanyelve.</w:t>
      </w:r>
    </w:p>
    <w:p w:rsidR="00651E6E" w:rsidRPr="002F33EB" w:rsidRDefault="00651E6E" w:rsidP="00C04509">
      <w:pPr>
        <w:widowControl w:val="0"/>
        <w:shd w:val="clear" w:color="auto" w:fill="FFFFFF"/>
        <w:tabs>
          <w:tab w:val="left" w:pos="720"/>
        </w:tabs>
        <w:autoSpaceDE w:val="0"/>
        <w:autoSpaceDN w:val="0"/>
        <w:adjustRightInd w:val="0"/>
        <w:spacing w:before="60" w:line="240" w:lineRule="auto"/>
        <w:ind w:left="720"/>
        <w:rPr>
          <w:rFonts w:cs="Arial"/>
          <w:szCs w:val="22"/>
          <w:lang w:val="hu-HU"/>
        </w:rPr>
      </w:pPr>
    </w:p>
    <w:p w:rsidR="00651E6E" w:rsidRPr="002F33EB" w:rsidRDefault="00651E6E" w:rsidP="00C04509">
      <w:pPr>
        <w:widowControl w:val="0"/>
        <w:shd w:val="clear" w:color="auto" w:fill="FFFFFF"/>
        <w:tabs>
          <w:tab w:val="left" w:pos="720"/>
        </w:tabs>
        <w:autoSpaceDE w:val="0"/>
        <w:autoSpaceDN w:val="0"/>
        <w:adjustRightInd w:val="0"/>
        <w:spacing w:before="60" w:line="240" w:lineRule="auto"/>
        <w:ind w:left="360" w:hanging="360"/>
        <w:rPr>
          <w:szCs w:val="24"/>
          <w:lang w:val="hu-HU"/>
        </w:rPr>
      </w:pPr>
      <w:r w:rsidRPr="002F33EB">
        <w:rPr>
          <w:szCs w:val="24"/>
          <w:lang w:val="hu-HU"/>
        </w:rPr>
        <w:t xml:space="preserve">A következő jellemzők </w:t>
      </w:r>
      <w:r w:rsidRPr="002F33EB">
        <w:rPr>
          <w:b/>
          <w:szCs w:val="24"/>
          <w:lang w:val="hu-HU"/>
        </w:rPr>
        <w:t>további előnynek</w:t>
      </w:r>
      <w:r w:rsidRPr="002F33EB">
        <w:rPr>
          <w:szCs w:val="24"/>
          <w:lang w:val="hu-HU"/>
        </w:rPr>
        <w:t xml:space="preserve"> minősülnek:</w:t>
      </w:r>
    </w:p>
    <w:p w:rsidR="00651E6E" w:rsidRPr="002F33EB" w:rsidRDefault="00651E6E" w:rsidP="00C04509">
      <w:pPr>
        <w:widowControl w:val="0"/>
        <w:numPr>
          <w:ilvl w:val="0"/>
          <w:numId w:val="48"/>
        </w:numPr>
        <w:shd w:val="clear" w:color="auto" w:fill="FFFFFF"/>
        <w:tabs>
          <w:tab w:val="left" w:pos="720"/>
        </w:tabs>
        <w:autoSpaceDE w:val="0"/>
        <w:autoSpaceDN w:val="0"/>
        <w:adjustRightInd w:val="0"/>
        <w:spacing w:before="60" w:line="240" w:lineRule="auto"/>
        <w:rPr>
          <w:szCs w:val="24"/>
          <w:lang w:val="hu-HU"/>
        </w:rPr>
      </w:pPr>
      <w:r w:rsidRPr="002F33EB">
        <w:rPr>
          <w:szCs w:val="24"/>
          <w:lang w:val="hu-HU"/>
        </w:rPr>
        <w:t>a Cedefop működését szabályozó jogi keretek (személyzeti szabályzat, pénzügyi szabályok) ismerete;</w:t>
      </w:r>
    </w:p>
    <w:p w:rsidR="00651E6E" w:rsidRPr="002F33EB" w:rsidRDefault="00651E6E" w:rsidP="00C04509">
      <w:pPr>
        <w:widowControl w:val="0"/>
        <w:numPr>
          <w:ilvl w:val="0"/>
          <w:numId w:val="48"/>
        </w:numPr>
        <w:shd w:val="clear" w:color="auto" w:fill="FFFFFF"/>
        <w:tabs>
          <w:tab w:val="left" w:pos="0"/>
        </w:tabs>
        <w:autoSpaceDE w:val="0"/>
        <w:autoSpaceDN w:val="0"/>
        <w:adjustRightInd w:val="0"/>
        <w:spacing w:before="120" w:after="120" w:line="240" w:lineRule="auto"/>
        <w:ind w:left="714" w:hanging="357"/>
        <w:rPr>
          <w:szCs w:val="24"/>
          <w:lang w:val="hu-HU"/>
        </w:rPr>
      </w:pPr>
      <w:r w:rsidRPr="002F33EB">
        <w:rPr>
          <w:szCs w:val="24"/>
          <w:lang w:val="hu-HU"/>
        </w:rPr>
        <w:t xml:space="preserve">a </w:t>
      </w:r>
      <w:r>
        <w:rPr>
          <w:szCs w:val="24"/>
          <w:lang w:val="hu-HU"/>
        </w:rPr>
        <w:t>szakképzés</w:t>
      </w:r>
      <w:r w:rsidRPr="002F33EB">
        <w:rPr>
          <w:szCs w:val="24"/>
          <w:lang w:val="hu-HU"/>
        </w:rPr>
        <w:t xml:space="preserve"> területén szerzett releváns szakmai tapasztalat;</w:t>
      </w:r>
    </w:p>
    <w:p w:rsidR="00651E6E" w:rsidRPr="002F33EB" w:rsidRDefault="00651E6E" w:rsidP="00C04509">
      <w:pPr>
        <w:widowControl w:val="0"/>
        <w:numPr>
          <w:ilvl w:val="0"/>
          <w:numId w:val="48"/>
        </w:numPr>
        <w:shd w:val="clear" w:color="auto" w:fill="FFFFFF"/>
        <w:tabs>
          <w:tab w:val="left" w:pos="0"/>
        </w:tabs>
        <w:autoSpaceDE w:val="0"/>
        <w:autoSpaceDN w:val="0"/>
        <w:adjustRightInd w:val="0"/>
        <w:spacing w:after="120" w:line="240" w:lineRule="auto"/>
        <w:ind w:left="714" w:hanging="357"/>
        <w:rPr>
          <w:szCs w:val="24"/>
          <w:lang w:val="hu-HU"/>
        </w:rPr>
      </w:pPr>
      <w:r w:rsidRPr="002F33EB">
        <w:rPr>
          <w:szCs w:val="24"/>
          <w:lang w:val="hu-HU"/>
        </w:rPr>
        <w:t>nemzetközi/európai közegben szerzett vezetői tapasztalat;</w:t>
      </w:r>
    </w:p>
    <w:p w:rsidR="00651E6E" w:rsidRPr="002F33EB" w:rsidRDefault="00651E6E" w:rsidP="00C04509">
      <w:pPr>
        <w:widowControl w:val="0"/>
        <w:numPr>
          <w:ilvl w:val="0"/>
          <w:numId w:val="48"/>
        </w:numPr>
        <w:shd w:val="clear" w:color="auto" w:fill="FFFFFF"/>
        <w:tabs>
          <w:tab w:val="left" w:pos="0"/>
        </w:tabs>
        <w:autoSpaceDE w:val="0"/>
        <w:autoSpaceDN w:val="0"/>
        <w:adjustRightInd w:val="0"/>
        <w:spacing w:after="120" w:line="240" w:lineRule="auto"/>
        <w:ind w:left="714" w:hanging="357"/>
        <w:rPr>
          <w:szCs w:val="24"/>
          <w:lang w:val="hu-HU"/>
        </w:rPr>
      </w:pPr>
      <w:r w:rsidRPr="002F33EB">
        <w:rPr>
          <w:szCs w:val="24"/>
          <w:lang w:val="hu-HU"/>
        </w:rPr>
        <w:t>az Európai Unió valamely más nyelvének megfelelő szintű ismerete.</w:t>
      </w:r>
    </w:p>
    <w:p w:rsidR="00651E6E" w:rsidRPr="002F33EB" w:rsidRDefault="00651E6E" w:rsidP="00C04509">
      <w:pPr>
        <w:shd w:val="clear" w:color="auto" w:fill="FFFFFF"/>
        <w:spacing w:before="360" w:after="240" w:line="240" w:lineRule="auto"/>
        <w:rPr>
          <w:szCs w:val="24"/>
          <w:lang w:val="hu-HU"/>
        </w:rPr>
      </w:pPr>
      <w:r w:rsidRPr="002F33EB">
        <w:rPr>
          <w:b/>
          <w:szCs w:val="24"/>
          <w:lang w:val="hu-HU"/>
        </w:rPr>
        <w:t>V.</w:t>
      </w:r>
      <w:r w:rsidRPr="002F33EB">
        <w:rPr>
          <w:b/>
          <w:szCs w:val="24"/>
          <w:lang w:val="hu-HU"/>
        </w:rPr>
        <w:tab/>
        <w:t>Kiválasztás és kinevezés</w:t>
      </w:r>
    </w:p>
    <w:p w:rsidR="00651E6E" w:rsidRPr="002F33EB" w:rsidRDefault="00651E6E" w:rsidP="00C04509">
      <w:pPr>
        <w:shd w:val="clear" w:color="auto" w:fill="FFFFFF"/>
        <w:spacing w:after="120" w:line="240" w:lineRule="auto"/>
        <w:ind w:right="77"/>
        <w:rPr>
          <w:szCs w:val="24"/>
          <w:lang w:val="hu-HU"/>
        </w:rPr>
      </w:pPr>
      <w:r w:rsidRPr="002F33EB">
        <w:rPr>
          <w:szCs w:val="24"/>
          <w:lang w:val="hu-HU"/>
        </w:rPr>
        <w:t>A kiválasztási folyamat a pályázati űrlapok vizsgálatán alapul, amelyet több interjú és teszt követ, az alábbiak szerint:</w:t>
      </w:r>
    </w:p>
    <w:p w:rsidR="00651E6E" w:rsidRPr="002F33EB" w:rsidRDefault="00651E6E" w:rsidP="00C04509">
      <w:pPr>
        <w:shd w:val="clear" w:color="auto" w:fill="FFFFFF"/>
        <w:spacing w:after="120" w:line="240" w:lineRule="auto"/>
        <w:ind w:left="720" w:hanging="720"/>
        <w:rPr>
          <w:szCs w:val="24"/>
          <w:lang w:val="hu-HU"/>
        </w:rPr>
      </w:pPr>
      <w:r w:rsidRPr="002F33EB">
        <w:rPr>
          <w:szCs w:val="24"/>
          <w:lang w:val="hu-HU"/>
        </w:rPr>
        <w:t>1.</w:t>
      </w:r>
      <w:r w:rsidRPr="002F33EB">
        <w:rPr>
          <w:szCs w:val="24"/>
          <w:lang w:val="hu-HU"/>
        </w:rPr>
        <w:tab/>
        <w:t>Egy előfelvételi bizottság egy külső tanácsadó segítségével megvizsgálja a pályázatokat, és összeállít egy előzetes listát a legmagasabb képesítésű jelöltekből, akik eleget tesznek valamennyi jelentkezési feltételnek (III. szakasz), és a lehető legjobban megfelelnek a pozícióra vonatkozó kiválasztási feltételeknek (IV. szakasz).</w:t>
      </w:r>
    </w:p>
    <w:p w:rsidR="00651E6E" w:rsidRPr="002F33EB" w:rsidRDefault="00651E6E" w:rsidP="00C04509">
      <w:pPr>
        <w:widowControl w:val="0"/>
        <w:numPr>
          <w:ilvl w:val="0"/>
          <w:numId w:val="46"/>
        </w:numPr>
        <w:shd w:val="clear" w:color="auto" w:fill="FFFFFF"/>
        <w:tabs>
          <w:tab w:val="left" w:pos="720"/>
        </w:tabs>
        <w:autoSpaceDE w:val="0"/>
        <w:autoSpaceDN w:val="0"/>
        <w:adjustRightInd w:val="0"/>
        <w:spacing w:after="120" w:line="240" w:lineRule="auto"/>
        <w:ind w:left="720" w:right="5" w:hanging="720"/>
        <w:rPr>
          <w:spacing w:val="-4"/>
          <w:szCs w:val="24"/>
          <w:lang w:val="hu-HU"/>
        </w:rPr>
      </w:pPr>
      <w:r w:rsidRPr="002F33EB">
        <w:rPr>
          <w:szCs w:val="24"/>
          <w:lang w:val="hu-HU"/>
        </w:rPr>
        <w:t xml:space="preserve">A legmagasabb képesítésű jelölteket interjúra hívják – amely telefonon is lebonyolítható – és az előfelvételi bizottság nevében külső tanácsadók vizsgáztatják őket. Az előfelvételi bizottság az interjúk és tesztek eredményei alapján összeállít egy listát a legalkalmasabb jelöltekből. A legalkalmasabb jelölteket az előfelvételi bizottság interjúra hívja, és elkészíti a jelöltek szűkített listáját. Ezt követően felmérik a jelöltek nyelvtudását a pályázatukban megjelölt nyelvek némelyikéből vagy mindegyikéből. </w:t>
      </w:r>
    </w:p>
    <w:p w:rsidR="00651E6E" w:rsidRPr="002F33EB" w:rsidRDefault="00651E6E" w:rsidP="00C04509">
      <w:pPr>
        <w:widowControl w:val="0"/>
        <w:numPr>
          <w:ilvl w:val="0"/>
          <w:numId w:val="46"/>
        </w:numPr>
        <w:shd w:val="clear" w:color="auto" w:fill="FFFFFF"/>
        <w:tabs>
          <w:tab w:val="left" w:pos="720"/>
        </w:tabs>
        <w:autoSpaceDE w:val="0"/>
        <w:autoSpaceDN w:val="0"/>
        <w:adjustRightInd w:val="0"/>
        <w:spacing w:before="60" w:line="240" w:lineRule="auto"/>
        <w:ind w:left="720" w:right="5" w:hanging="720"/>
        <w:rPr>
          <w:spacing w:val="-4"/>
          <w:szCs w:val="24"/>
          <w:lang w:val="hu-HU"/>
        </w:rPr>
      </w:pPr>
      <w:r w:rsidRPr="002F33EB">
        <w:rPr>
          <w:szCs w:val="24"/>
          <w:lang w:val="hu-HU"/>
        </w:rPr>
        <w:t>A szűkített li</w:t>
      </w:r>
      <w:r w:rsidR="00FC6E76">
        <w:rPr>
          <w:szCs w:val="24"/>
          <w:lang w:val="hu-HU"/>
        </w:rPr>
        <w:t>stáról a Cedefop igazgatósága</w:t>
      </w:r>
      <w:r w:rsidRPr="002F33EB">
        <w:rPr>
          <w:szCs w:val="24"/>
          <w:lang w:val="hu-HU"/>
        </w:rPr>
        <w:t xml:space="preserve"> dönt. A sikeres jelöltnek a kinevezéstől számított három hónapon belül kell munkába állnia.</w:t>
      </w:r>
    </w:p>
    <w:p w:rsidR="00651E6E" w:rsidRPr="002F33EB" w:rsidRDefault="00651E6E" w:rsidP="00C04509">
      <w:pPr>
        <w:shd w:val="clear" w:color="auto" w:fill="FFFFFF"/>
        <w:spacing w:before="120" w:line="240" w:lineRule="auto"/>
        <w:rPr>
          <w:szCs w:val="24"/>
          <w:lang w:val="hu-HU"/>
        </w:rPr>
      </w:pPr>
      <w:r w:rsidRPr="002F33EB">
        <w:rPr>
          <w:szCs w:val="24"/>
          <w:lang w:val="hu-HU"/>
        </w:rPr>
        <w:t>Megjegyzés:</w:t>
      </w:r>
      <w:r w:rsidRPr="002F33EB">
        <w:rPr>
          <w:szCs w:val="24"/>
          <w:lang w:val="hu-HU"/>
        </w:rPr>
        <w:tab/>
        <w:t>Elképzelhető, hogy a jelöltek ún. értékel</w:t>
      </w:r>
      <w:r>
        <w:rPr>
          <w:szCs w:val="24"/>
          <w:lang w:val="hu-HU"/>
        </w:rPr>
        <w:t>ő</w:t>
      </w:r>
      <w:r w:rsidRPr="002F33EB">
        <w:rPr>
          <w:szCs w:val="24"/>
          <w:lang w:val="hu-HU"/>
        </w:rPr>
        <w:t>központba is meghívást kapnak.</w:t>
      </w:r>
    </w:p>
    <w:p w:rsidR="00651E6E" w:rsidRPr="002F33EB" w:rsidRDefault="00651E6E" w:rsidP="00C04509">
      <w:pPr>
        <w:shd w:val="clear" w:color="auto" w:fill="FFFFFF"/>
        <w:spacing w:before="240" w:line="240" w:lineRule="auto"/>
        <w:rPr>
          <w:szCs w:val="24"/>
          <w:lang w:val="hu-HU"/>
        </w:rPr>
      </w:pPr>
      <w:r w:rsidRPr="002F33EB">
        <w:rPr>
          <w:i/>
          <w:szCs w:val="24"/>
          <w:lang w:val="hu-HU"/>
        </w:rPr>
        <w:lastRenderedPageBreak/>
        <w:t>Esélyegyenlőség</w:t>
      </w:r>
    </w:p>
    <w:p w:rsidR="00651E6E" w:rsidRPr="002F33EB" w:rsidRDefault="00651E6E" w:rsidP="00C04509">
      <w:pPr>
        <w:shd w:val="clear" w:color="auto" w:fill="FFFFFF"/>
        <w:spacing w:before="120" w:line="240" w:lineRule="auto"/>
        <w:ind w:right="6"/>
        <w:rPr>
          <w:szCs w:val="24"/>
          <w:lang w:val="hu-HU"/>
        </w:rPr>
      </w:pPr>
      <w:r w:rsidRPr="002F33EB">
        <w:rPr>
          <w:szCs w:val="24"/>
          <w:lang w:val="hu-HU"/>
        </w:rPr>
        <w:t>A Cedefop esélyegyenlőségi politikát alkalmaz, és ügyel arra, hogy elkerülje a diszkrimináció minden formáját.</w:t>
      </w:r>
    </w:p>
    <w:p w:rsidR="00651E6E" w:rsidRPr="002F33EB" w:rsidRDefault="00651E6E" w:rsidP="00C04509">
      <w:pPr>
        <w:shd w:val="clear" w:color="auto" w:fill="FFFFFF"/>
        <w:spacing w:before="360" w:line="240" w:lineRule="auto"/>
        <w:rPr>
          <w:szCs w:val="24"/>
          <w:lang w:val="hu-HU"/>
        </w:rPr>
      </w:pPr>
      <w:r w:rsidRPr="002F33EB">
        <w:rPr>
          <w:b/>
          <w:szCs w:val="24"/>
          <w:lang w:val="hu-HU"/>
        </w:rPr>
        <w:t>VI.</w:t>
      </w:r>
      <w:r w:rsidRPr="002F33EB">
        <w:rPr>
          <w:b/>
          <w:szCs w:val="24"/>
          <w:lang w:val="hu-HU"/>
        </w:rPr>
        <w:tab/>
        <w:t>Alkalmazási feltételek</w:t>
      </w:r>
    </w:p>
    <w:p w:rsidR="00651E6E" w:rsidRPr="002F33EB" w:rsidRDefault="00651E6E" w:rsidP="00C04509">
      <w:pPr>
        <w:shd w:val="clear" w:color="auto" w:fill="FFFFFF"/>
        <w:spacing w:before="120" w:line="240" w:lineRule="auto"/>
        <w:ind w:right="6"/>
        <w:rPr>
          <w:szCs w:val="24"/>
          <w:lang w:val="hu-HU"/>
        </w:rPr>
      </w:pPr>
      <w:r w:rsidRPr="002F33EB">
        <w:rPr>
          <w:szCs w:val="24"/>
          <w:lang w:val="hu-HU"/>
        </w:rPr>
        <w:t>Az igazgatóhelyette</w:t>
      </w:r>
      <w:r w:rsidR="00FC6E76">
        <w:rPr>
          <w:szCs w:val="24"/>
          <w:lang w:val="hu-HU"/>
        </w:rPr>
        <w:t>st ideiglenes alkalmazottként</w:t>
      </w:r>
      <w:r w:rsidRPr="002F33EB">
        <w:rPr>
          <w:szCs w:val="24"/>
          <w:lang w:val="hu-HU"/>
        </w:rPr>
        <w:t>, AD 12 besorolási fokozattal</w:t>
      </w:r>
      <w:r w:rsidRPr="002F33EB">
        <w:rPr>
          <w:rStyle w:val="FootnoteReference"/>
          <w:szCs w:val="24"/>
          <w:lang w:val="hu-HU"/>
        </w:rPr>
        <w:footnoteReference w:id="6"/>
      </w:r>
      <w:r w:rsidR="00FC6E76">
        <w:rPr>
          <w:szCs w:val="24"/>
          <w:lang w:val="hu-HU"/>
        </w:rPr>
        <w:t xml:space="preserve"> nevezik ki az e</w:t>
      </w:r>
      <w:r w:rsidRPr="002F33EB">
        <w:rPr>
          <w:szCs w:val="24"/>
          <w:lang w:val="hu-HU"/>
        </w:rPr>
        <w:t>gyéb alkalmazottakra vonatkozó alkalmazási feltételek</w:t>
      </w:r>
      <w:r w:rsidRPr="002F33EB">
        <w:rPr>
          <w:rStyle w:val="FootnoteReference"/>
          <w:szCs w:val="24"/>
          <w:lang w:val="hu-HU"/>
        </w:rPr>
        <w:footnoteReference w:id="7"/>
      </w:r>
      <w:r w:rsidRPr="002F33EB">
        <w:rPr>
          <w:szCs w:val="24"/>
          <w:lang w:val="hu-HU"/>
        </w:rPr>
        <w:t xml:space="preserve"> 2f. cikkének megfelelően, ötéves időtartamra. A hivatali idő egyszer megújítható.</w:t>
      </w:r>
    </w:p>
    <w:p w:rsidR="00651E6E" w:rsidRPr="002F33EB" w:rsidRDefault="00651E6E" w:rsidP="00C04509">
      <w:pPr>
        <w:shd w:val="clear" w:color="auto" w:fill="FFFFFF"/>
        <w:spacing w:before="120" w:line="240" w:lineRule="auto"/>
        <w:rPr>
          <w:szCs w:val="24"/>
          <w:lang w:val="hu-HU"/>
        </w:rPr>
      </w:pPr>
      <w:r w:rsidRPr="002F33EB">
        <w:rPr>
          <w:szCs w:val="24"/>
          <w:lang w:val="hu-HU"/>
        </w:rPr>
        <w:t>Az igazgatóhelyettest 9 hónapos próbaidővel veszik fel</w:t>
      </w:r>
      <w:r w:rsidRPr="002F33EB">
        <w:rPr>
          <w:szCs w:val="24"/>
          <w:vertAlign w:val="superscript"/>
          <w:lang w:val="hu-HU"/>
        </w:rPr>
        <w:t>7</w:t>
      </w:r>
      <w:r w:rsidRPr="002F33EB">
        <w:rPr>
          <w:szCs w:val="24"/>
          <w:lang w:val="hu-HU"/>
        </w:rPr>
        <w:t>.</w:t>
      </w:r>
    </w:p>
    <w:p w:rsidR="00651E6E" w:rsidRPr="002F33EB" w:rsidRDefault="00651E6E" w:rsidP="00C04509">
      <w:pPr>
        <w:shd w:val="clear" w:color="auto" w:fill="FFFFFF"/>
        <w:spacing w:before="240" w:line="240" w:lineRule="auto"/>
        <w:rPr>
          <w:i/>
          <w:szCs w:val="24"/>
          <w:lang w:val="hu-HU"/>
        </w:rPr>
      </w:pPr>
      <w:r w:rsidRPr="002F33EB">
        <w:rPr>
          <w:i/>
          <w:szCs w:val="24"/>
          <w:lang w:val="hu-HU"/>
        </w:rPr>
        <w:t>A munkavégzés helye</w:t>
      </w:r>
    </w:p>
    <w:p w:rsidR="00651E6E" w:rsidRPr="002F33EB" w:rsidRDefault="00651E6E" w:rsidP="00C04509">
      <w:pPr>
        <w:shd w:val="clear" w:color="auto" w:fill="FFFFFF"/>
        <w:spacing w:before="120" w:line="240" w:lineRule="auto"/>
        <w:rPr>
          <w:szCs w:val="24"/>
          <w:lang w:val="hu-HU"/>
        </w:rPr>
      </w:pPr>
      <w:r w:rsidRPr="002F33EB">
        <w:rPr>
          <w:szCs w:val="24"/>
          <w:lang w:val="hu-HU"/>
        </w:rPr>
        <w:t xml:space="preserve">A munkavégzés helye Szaloniki, Görögország. </w:t>
      </w:r>
    </w:p>
    <w:p w:rsidR="00651E6E" w:rsidRPr="002F33EB" w:rsidRDefault="00651E6E" w:rsidP="00C04509">
      <w:pPr>
        <w:shd w:val="clear" w:color="auto" w:fill="FFFFFF"/>
        <w:spacing w:before="240" w:line="240" w:lineRule="auto"/>
        <w:rPr>
          <w:i/>
          <w:szCs w:val="24"/>
          <w:lang w:val="hu-HU"/>
        </w:rPr>
      </w:pPr>
      <w:r w:rsidRPr="002F33EB">
        <w:rPr>
          <w:i/>
          <w:szCs w:val="24"/>
          <w:lang w:val="hu-HU"/>
        </w:rPr>
        <w:t>Javadalmazás</w:t>
      </w:r>
    </w:p>
    <w:p w:rsidR="00651E6E" w:rsidRPr="002F33EB" w:rsidRDefault="00651E6E" w:rsidP="00C04509">
      <w:pPr>
        <w:shd w:val="clear" w:color="auto" w:fill="FFFFFF"/>
        <w:spacing w:before="120" w:line="240" w:lineRule="auto"/>
        <w:ind w:right="6"/>
        <w:rPr>
          <w:szCs w:val="24"/>
          <w:lang w:val="hu-HU"/>
        </w:rPr>
      </w:pPr>
      <w:r w:rsidRPr="002F33EB">
        <w:rPr>
          <w:szCs w:val="24"/>
          <w:lang w:val="hu-HU"/>
        </w:rPr>
        <w:t>A javadalmazás az uniós illetményskálán alapul. A fizetésre a közösségi adó és a személyzeti szabályzatban meghatározott egyéb levonások vonatkoznak, viszont mentes minden nemzeti adó alól.</w:t>
      </w:r>
    </w:p>
    <w:p w:rsidR="00651E6E" w:rsidRPr="002F33EB" w:rsidRDefault="00651E6E" w:rsidP="00C04509">
      <w:pPr>
        <w:shd w:val="clear" w:color="auto" w:fill="FFFFFF"/>
        <w:spacing w:before="80" w:line="240" w:lineRule="auto"/>
        <w:rPr>
          <w:szCs w:val="24"/>
          <w:lang w:val="hu-HU"/>
        </w:rPr>
      </w:pPr>
      <w:r w:rsidRPr="002F33EB">
        <w:rPr>
          <w:szCs w:val="24"/>
          <w:lang w:val="hu-HU"/>
        </w:rPr>
        <w:t xml:space="preserve">Kérjük, a </w:t>
      </w:r>
      <w:r w:rsidR="00FC6E76">
        <w:rPr>
          <w:szCs w:val="24"/>
          <w:lang w:val="hu-HU"/>
        </w:rPr>
        <w:t>szerződési és munkafeltételekkel kapcsolatban</w:t>
      </w:r>
      <w:r w:rsidRPr="002F33EB">
        <w:rPr>
          <w:szCs w:val="24"/>
          <w:lang w:val="hu-HU"/>
        </w:rPr>
        <w:t xml:space="preserve"> további információkért tekintse meg az Európai Unió tisztviselőinek személyzeti szabályzatát, valamint az Európai Unió egyéb alkalmazottaira vonatkozó alkalmazási feltételeket, a következő címen:</w:t>
      </w:r>
    </w:p>
    <w:p w:rsidR="00651E6E" w:rsidRPr="002F33EB" w:rsidRDefault="00C04509" w:rsidP="00C04509">
      <w:pPr>
        <w:shd w:val="clear" w:color="auto" w:fill="FFFFFF"/>
        <w:spacing w:before="82" w:line="240" w:lineRule="auto"/>
        <w:rPr>
          <w:lang w:val="hu-HU"/>
        </w:rPr>
      </w:pPr>
      <w:hyperlink r:id="rId10" w:history="1">
        <w:r w:rsidR="00651E6E" w:rsidRPr="002F33EB">
          <w:rPr>
            <w:rStyle w:val="Hyperlink"/>
            <w:rFonts w:cs="Arial"/>
            <w:szCs w:val="22"/>
            <w:lang w:val="hu-HU"/>
          </w:rPr>
          <w:t>http://ec.europa.eu/civil_service/docs/toc100_en.pdf</w:t>
        </w:r>
      </w:hyperlink>
    </w:p>
    <w:p w:rsidR="00651E6E" w:rsidRPr="002F33EB" w:rsidRDefault="00651E6E" w:rsidP="00C04509">
      <w:pPr>
        <w:shd w:val="clear" w:color="auto" w:fill="FFFFFF"/>
        <w:spacing w:before="360" w:after="120" w:line="240" w:lineRule="auto"/>
        <w:rPr>
          <w:szCs w:val="24"/>
          <w:lang w:val="hu-HU"/>
        </w:rPr>
      </w:pPr>
      <w:r w:rsidRPr="002F33EB">
        <w:rPr>
          <w:b/>
          <w:szCs w:val="24"/>
          <w:lang w:val="hu-HU"/>
        </w:rPr>
        <w:t>VII.</w:t>
      </w:r>
      <w:r w:rsidRPr="002F33EB">
        <w:rPr>
          <w:b/>
          <w:szCs w:val="24"/>
          <w:lang w:val="hu-HU"/>
        </w:rPr>
        <w:tab/>
        <w:t>Pályázati eljárás és jelentkezési határidő</w:t>
      </w:r>
    </w:p>
    <w:p w:rsidR="00651E6E" w:rsidRPr="002F33EB" w:rsidRDefault="00651E6E" w:rsidP="00C04509">
      <w:pPr>
        <w:shd w:val="clear" w:color="auto" w:fill="FFFFFF"/>
        <w:spacing w:after="120" w:line="240" w:lineRule="auto"/>
        <w:rPr>
          <w:szCs w:val="24"/>
          <w:lang w:val="hu-HU"/>
        </w:rPr>
      </w:pPr>
      <w:r w:rsidRPr="002F33EB">
        <w:rPr>
          <w:szCs w:val="24"/>
          <w:lang w:val="hu-HU"/>
        </w:rPr>
        <w:t>A pályázat érvényességéhez a jelentkezőknek be kell nyújtaniuk:</w:t>
      </w:r>
    </w:p>
    <w:p w:rsidR="00651E6E" w:rsidRPr="002F33EB" w:rsidRDefault="00651E6E" w:rsidP="00C04509">
      <w:pPr>
        <w:widowControl w:val="0"/>
        <w:numPr>
          <w:ilvl w:val="0"/>
          <w:numId w:val="47"/>
        </w:numPr>
        <w:shd w:val="clear" w:color="auto" w:fill="FFFFFF"/>
        <w:tabs>
          <w:tab w:val="left" w:pos="720"/>
        </w:tabs>
        <w:autoSpaceDE w:val="0"/>
        <w:autoSpaceDN w:val="0"/>
        <w:adjustRightInd w:val="0"/>
        <w:spacing w:after="120" w:line="240" w:lineRule="auto"/>
        <w:rPr>
          <w:spacing w:val="-4"/>
          <w:szCs w:val="24"/>
          <w:lang w:val="hu-HU"/>
        </w:rPr>
      </w:pPr>
      <w:r w:rsidRPr="002F33EB">
        <w:rPr>
          <w:szCs w:val="24"/>
          <w:lang w:val="hu-HU"/>
        </w:rPr>
        <w:t>egy motivációs levelet;</w:t>
      </w:r>
    </w:p>
    <w:p w:rsidR="00651E6E" w:rsidRPr="002F33EB" w:rsidRDefault="00651E6E" w:rsidP="00C04509">
      <w:pPr>
        <w:widowControl w:val="0"/>
        <w:numPr>
          <w:ilvl w:val="0"/>
          <w:numId w:val="47"/>
        </w:numPr>
        <w:shd w:val="clear" w:color="auto" w:fill="FFFFFF"/>
        <w:tabs>
          <w:tab w:val="left" w:pos="720"/>
        </w:tabs>
        <w:autoSpaceDE w:val="0"/>
        <w:autoSpaceDN w:val="0"/>
        <w:adjustRightInd w:val="0"/>
        <w:spacing w:after="120" w:line="240" w:lineRule="auto"/>
        <w:ind w:left="720" w:hanging="720"/>
        <w:rPr>
          <w:spacing w:val="-4"/>
          <w:szCs w:val="24"/>
          <w:lang w:val="hu-HU"/>
        </w:rPr>
      </w:pPr>
      <w:r w:rsidRPr="002F33EB">
        <w:rPr>
          <w:szCs w:val="24"/>
          <w:lang w:val="hu-HU"/>
        </w:rPr>
        <w:t>egy önéletrajzot, lehetőleg az Europass önéletrajzsablon felhasználásával</w:t>
      </w:r>
      <w:r w:rsidRPr="002F33EB">
        <w:rPr>
          <w:rStyle w:val="FootnoteReference"/>
          <w:szCs w:val="24"/>
          <w:lang w:val="hu-HU"/>
        </w:rPr>
        <w:footnoteReference w:id="8"/>
      </w:r>
      <w:r w:rsidRPr="002F33EB">
        <w:rPr>
          <w:szCs w:val="24"/>
          <w:lang w:val="hu-HU"/>
        </w:rPr>
        <w:t>. Külön kérjük a pályázókat, hogy számoljanak be az állás szempontjából releváns tapasztalataikról és szakértelmükről, és részletesen ismertessék a korábban a vezetésük alatt álló osztályok méretét – személyzeti létszámát –, költségvetését és jellegét.</w:t>
      </w:r>
    </w:p>
    <w:p w:rsidR="00651E6E" w:rsidRPr="002F33EB" w:rsidRDefault="00651E6E" w:rsidP="00C04509">
      <w:pPr>
        <w:numPr>
          <w:ilvl w:val="0"/>
          <w:numId w:val="47"/>
        </w:numPr>
        <w:shd w:val="clear" w:color="auto" w:fill="FFFFFF"/>
        <w:tabs>
          <w:tab w:val="left" w:pos="720"/>
        </w:tabs>
        <w:autoSpaceDE w:val="0"/>
        <w:autoSpaceDN w:val="0"/>
        <w:adjustRightInd w:val="0"/>
        <w:spacing w:after="120" w:line="240" w:lineRule="auto"/>
        <w:ind w:left="720" w:hanging="720"/>
        <w:rPr>
          <w:spacing w:val="-4"/>
          <w:szCs w:val="24"/>
          <w:lang w:val="hu-HU"/>
        </w:rPr>
      </w:pPr>
      <w:r w:rsidRPr="002F33EB">
        <w:rPr>
          <w:szCs w:val="24"/>
          <w:lang w:val="hu-HU"/>
        </w:rPr>
        <w:t xml:space="preserve">egy kitöltött és aláírt pályázati űrlapot. A pályázóknak az ehhez a pályázati felhíváshoz tartozó hivatalos pályázati űrlapot kell használniuk, amely a Cedefop honlapján található – </w:t>
      </w:r>
      <w:hyperlink r:id="rId11" w:history="1">
        <w:r w:rsidRPr="002F33EB">
          <w:rPr>
            <w:rFonts w:cs="Arial"/>
            <w:color w:val="0000FF"/>
            <w:szCs w:val="22"/>
            <w:u w:val="single"/>
            <w:lang w:val="hu-HU"/>
          </w:rPr>
          <w:t>www.cedefop.europa.eu</w:t>
        </w:r>
      </w:hyperlink>
      <w:r w:rsidRPr="002F33EB">
        <w:rPr>
          <w:szCs w:val="24"/>
          <w:lang w:val="hu-HU"/>
        </w:rPr>
        <w:t>. A pályázati űrlapot angolul kell kitölteni.</w:t>
      </w:r>
    </w:p>
    <w:p w:rsidR="00651E6E" w:rsidRPr="002F33EB" w:rsidRDefault="00651E6E" w:rsidP="00C04509">
      <w:pPr>
        <w:shd w:val="clear" w:color="auto" w:fill="FFFFFF"/>
        <w:spacing w:before="120" w:line="240" w:lineRule="auto"/>
        <w:rPr>
          <w:szCs w:val="24"/>
          <w:lang w:val="hu-HU"/>
        </w:rPr>
      </w:pPr>
      <w:r w:rsidRPr="002F33EB">
        <w:rPr>
          <w:szCs w:val="24"/>
          <w:lang w:val="hu-HU"/>
        </w:rPr>
        <w:t>Az igazoló dokumentumokat (pl. az oklevelek/diplomák hitelesített másolatait, a referenciákat, a tapasztalatok igazolását stb.) ekkor még nem kell elküldeni, csak kérésre, az eljárás későbbi szakaszában kell majd benyújtani.</w:t>
      </w:r>
    </w:p>
    <w:p w:rsidR="00651E6E" w:rsidRPr="002F33EB" w:rsidRDefault="00651E6E" w:rsidP="00C04509">
      <w:pPr>
        <w:shd w:val="clear" w:color="auto" w:fill="FFFFFF"/>
        <w:spacing w:before="120" w:line="240" w:lineRule="auto"/>
        <w:rPr>
          <w:szCs w:val="24"/>
          <w:lang w:val="hu-HU"/>
        </w:rPr>
      </w:pPr>
      <w:r w:rsidRPr="002F33EB">
        <w:rPr>
          <w:szCs w:val="24"/>
          <w:lang w:val="hu-HU"/>
        </w:rPr>
        <w:t>A lehetőleg angol, francia vagy német nyelvű pályázatok borítékján világosan fel kell tüntetni a pályázati felhívás hivatkozási számát: Cedefop/2013/03/AD</w:t>
      </w:r>
    </w:p>
    <w:p w:rsidR="00651E6E" w:rsidRPr="002F33EB" w:rsidRDefault="00651E6E" w:rsidP="00C04509">
      <w:pPr>
        <w:shd w:val="clear" w:color="auto" w:fill="FFFFFF"/>
        <w:spacing w:before="120" w:line="240" w:lineRule="auto"/>
        <w:rPr>
          <w:szCs w:val="24"/>
          <w:lang w:val="hu-HU"/>
        </w:rPr>
      </w:pPr>
      <w:r w:rsidRPr="002F33EB">
        <w:rPr>
          <w:b/>
          <w:szCs w:val="24"/>
          <w:lang w:val="hu-HU"/>
        </w:rPr>
        <w:lastRenderedPageBreak/>
        <w:t>A</w:t>
      </w:r>
      <w:r w:rsidR="00171F05">
        <w:rPr>
          <w:b/>
          <w:szCs w:val="24"/>
          <w:lang w:val="hu-HU"/>
        </w:rPr>
        <w:t xml:space="preserve"> hiányos pályázatokat elutasítju</w:t>
      </w:r>
      <w:r w:rsidRPr="002F33EB">
        <w:rPr>
          <w:b/>
          <w:szCs w:val="24"/>
          <w:lang w:val="hu-HU"/>
        </w:rPr>
        <w:t>k</w:t>
      </w:r>
      <w:r w:rsidRPr="002F33EB">
        <w:rPr>
          <w:szCs w:val="24"/>
          <w:lang w:val="hu-HU"/>
        </w:rPr>
        <w:t>.</w:t>
      </w:r>
    </w:p>
    <w:p w:rsidR="00651E6E" w:rsidRPr="002F33EB" w:rsidRDefault="00651E6E" w:rsidP="00C04509">
      <w:pPr>
        <w:shd w:val="clear" w:color="auto" w:fill="FFFFFF"/>
        <w:spacing w:before="120" w:line="240" w:lineRule="auto"/>
        <w:rPr>
          <w:szCs w:val="24"/>
          <w:lang w:val="hu-HU"/>
        </w:rPr>
      </w:pPr>
      <w:r w:rsidRPr="002F33EB">
        <w:rPr>
          <w:szCs w:val="24"/>
          <w:lang w:val="hu-HU"/>
        </w:rPr>
        <w:t xml:space="preserve">A pályázatokat </w:t>
      </w:r>
      <w:r w:rsidRPr="002F33EB">
        <w:rPr>
          <w:b/>
          <w:szCs w:val="24"/>
          <w:lang w:val="hu-HU"/>
        </w:rPr>
        <w:t>ajánlott levélben</w:t>
      </w:r>
      <w:r w:rsidRPr="002F33EB">
        <w:rPr>
          <w:szCs w:val="24"/>
          <w:lang w:val="hu-HU"/>
        </w:rPr>
        <w:t xml:space="preserve">, legkésőbb </w:t>
      </w:r>
      <w:r w:rsidRPr="002F33EB">
        <w:rPr>
          <w:b/>
          <w:szCs w:val="24"/>
          <w:lang w:val="hu-HU"/>
        </w:rPr>
        <w:t>2014. február 5</w:t>
      </w:r>
      <w:r w:rsidRPr="002F33EB">
        <w:rPr>
          <w:szCs w:val="24"/>
          <w:lang w:val="hu-HU"/>
        </w:rPr>
        <w:t>-én közép-európai idő szerint 23:59-ig (a postabélyegző dátuma) kell elküldeni az alábbi postacímre:</w:t>
      </w:r>
    </w:p>
    <w:p w:rsidR="00651E6E" w:rsidRPr="002F33EB" w:rsidRDefault="00651E6E" w:rsidP="00C04509">
      <w:pPr>
        <w:shd w:val="clear" w:color="auto" w:fill="FFFFFF"/>
        <w:spacing w:before="240" w:line="240" w:lineRule="auto"/>
        <w:rPr>
          <w:szCs w:val="24"/>
          <w:lang w:val="hu-HU"/>
        </w:rPr>
      </w:pPr>
      <w:r w:rsidRPr="002F33EB">
        <w:rPr>
          <w:szCs w:val="24"/>
          <w:lang w:val="hu-HU"/>
        </w:rPr>
        <w:t>For the attention of:</w:t>
      </w:r>
    </w:p>
    <w:p w:rsidR="00651E6E" w:rsidRPr="002F33EB" w:rsidRDefault="00651E6E" w:rsidP="00C04509">
      <w:pPr>
        <w:shd w:val="clear" w:color="auto" w:fill="FFFFFF"/>
        <w:spacing w:line="240" w:lineRule="auto"/>
        <w:rPr>
          <w:szCs w:val="24"/>
          <w:lang w:val="hu-HU"/>
        </w:rPr>
      </w:pPr>
      <w:r w:rsidRPr="002F33EB">
        <w:rPr>
          <w:szCs w:val="24"/>
          <w:lang w:val="hu-HU"/>
        </w:rPr>
        <w:t>The Chairman of the Governing Board of Cedefop</w:t>
      </w:r>
    </w:p>
    <w:p w:rsidR="00651E6E" w:rsidRPr="002F33EB" w:rsidRDefault="00651E6E" w:rsidP="00C04509">
      <w:pPr>
        <w:shd w:val="clear" w:color="auto" w:fill="FFFFFF"/>
        <w:spacing w:line="240" w:lineRule="auto"/>
        <w:rPr>
          <w:szCs w:val="24"/>
          <w:lang w:val="hu-HU"/>
        </w:rPr>
      </w:pPr>
      <w:r w:rsidRPr="002F33EB">
        <w:rPr>
          <w:b/>
          <w:szCs w:val="24"/>
          <w:lang w:val="hu-HU"/>
        </w:rPr>
        <w:t>Ref.: CEDEFOP/2013/03/AD</w:t>
      </w:r>
    </w:p>
    <w:p w:rsidR="00651E6E" w:rsidRPr="002F33EB" w:rsidRDefault="00651E6E" w:rsidP="00C04509">
      <w:pPr>
        <w:shd w:val="clear" w:color="auto" w:fill="FFFFFF"/>
        <w:spacing w:line="240" w:lineRule="auto"/>
        <w:rPr>
          <w:szCs w:val="24"/>
          <w:lang w:val="hu-HU"/>
        </w:rPr>
      </w:pPr>
      <w:r w:rsidRPr="002F33EB">
        <w:rPr>
          <w:spacing w:val="-1"/>
          <w:szCs w:val="24"/>
          <w:lang w:val="hu-HU"/>
        </w:rPr>
        <w:t>Cedefop</w:t>
      </w:r>
    </w:p>
    <w:p w:rsidR="00651E6E" w:rsidRPr="002F33EB" w:rsidRDefault="00651E6E" w:rsidP="00C04509">
      <w:pPr>
        <w:shd w:val="clear" w:color="auto" w:fill="FFFFFF"/>
        <w:spacing w:line="240" w:lineRule="auto"/>
        <w:rPr>
          <w:szCs w:val="24"/>
          <w:lang w:val="hu-HU"/>
        </w:rPr>
      </w:pPr>
      <w:r w:rsidRPr="002F33EB">
        <w:rPr>
          <w:spacing w:val="-1"/>
          <w:szCs w:val="24"/>
          <w:lang w:val="hu-HU"/>
        </w:rPr>
        <w:t>PO Box 22427</w:t>
      </w:r>
    </w:p>
    <w:p w:rsidR="00651E6E" w:rsidRPr="002F33EB" w:rsidRDefault="00651E6E" w:rsidP="00C04509">
      <w:pPr>
        <w:shd w:val="clear" w:color="auto" w:fill="FFFFFF"/>
        <w:spacing w:line="240" w:lineRule="auto"/>
        <w:rPr>
          <w:szCs w:val="24"/>
          <w:lang w:val="hu-HU"/>
        </w:rPr>
      </w:pPr>
      <w:r w:rsidRPr="002F33EB">
        <w:rPr>
          <w:szCs w:val="24"/>
          <w:lang w:val="hu-HU"/>
        </w:rPr>
        <w:t>GR – 55102 Finikas-Thessaloniki</w:t>
      </w:r>
    </w:p>
    <w:p w:rsidR="00651E6E" w:rsidRPr="002F33EB" w:rsidRDefault="00651E6E" w:rsidP="00C04509">
      <w:pPr>
        <w:shd w:val="clear" w:color="auto" w:fill="FFFFFF"/>
        <w:spacing w:line="240" w:lineRule="auto"/>
        <w:rPr>
          <w:szCs w:val="24"/>
          <w:lang w:val="hu-HU"/>
        </w:rPr>
      </w:pPr>
      <w:r w:rsidRPr="002F33EB">
        <w:rPr>
          <w:spacing w:val="-1"/>
          <w:szCs w:val="24"/>
          <w:lang w:val="hu-HU"/>
        </w:rPr>
        <w:t>Greece</w:t>
      </w:r>
    </w:p>
    <w:p w:rsidR="00651E6E" w:rsidRPr="002F33EB" w:rsidRDefault="00651E6E" w:rsidP="00C04509">
      <w:pPr>
        <w:shd w:val="clear" w:color="auto" w:fill="FFFFFF"/>
        <w:spacing w:before="120" w:line="240" w:lineRule="auto"/>
        <w:rPr>
          <w:szCs w:val="24"/>
          <w:lang w:val="hu-HU"/>
        </w:rPr>
      </w:pPr>
      <w:r w:rsidRPr="002F33EB">
        <w:rPr>
          <w:szCs w:val="24"/>
          <w:lang w:val="hu-HU"/>
        </w:rPr>
        <w:t xml:space="preserve">A jelölteknek kérésre be kell mutatniuk a </w:t>
      </w:r>
      <w:r w:rsidRPr="002F33EB">
        <w:rPr>
          <w:b/>
          <w:szCs w:val="24"/>
          <w:lang w:val="hu-HU"/>
        </w:rPr>
        <w:t>feladóvevényt</w:t>
      </w:r>
      <w:r w:rsidRPr="002F33EB">
        <w:rPr>
          <w:szCs w:val="24"/>
          <w:lang w:val="hu-HU"/>
        </w:rPr>
        <w:t>.</w:t>
      </w:r>
    </w:p>
    <w:p w:rsidR="00651E6E" w:rsidRPr="002F33EB" w:rsidRDefault="00651E6E" w:rsidP="00C04509">
      <w:pPr>
        <w:shd w:val="clear" w:color="auto" w:fill="FFFFFF"/>
        <w:spacing w:before="240" w:line="240" w:lineRule="auto"/>
        <w:rPr>
          <w:strike/>
          <w:szCs w:val="24"/>
          <w:lang w:val="hu-HU"/>
        </w:rPr>
      </w:pPr>
      <w:r w:rsidRPr="002F33EB">
        <w:rPr>
          <w:szCs w:val="24"/>
          <w:lang w:val="hu-HU"/>
        </w:rPr>
        <w:t xml:space="preserve">A futárszolgálattal kézbesített pályázatokat legkésőbb </w:t>
      </w:r>
      <w:r w:rsidRPr="002F33EB">
        <w:rPr>
          <w:b/>
          <w:szCs w:val="24"/>
          <w:lang w:val="hu-HU"/>
        </w:rPr>
        <w:t>2014. február 5-ig</w:t>
      </w:r>
      <w:r w:rsidRPr="002F33EB">
        <w:rPr>
          <w:szCs w:val="24"/>
          <w:lang w:val="hu-HU"/>
        </w:rPr>
        <w:t xml:space="preserve"> kell elküldeni az alábbi postacímre, és </w:t>
      </w:r>
      <w:r w:rsidRPr="002F33EB">
        <w:rPr>
          <w:b/>
          <w:szCs w:val="24"/>
          <w:lang w:val="hu-HU"/>
        </w:rPr>
        <w:t>a borítékon világosan fel kell tüntetni a feladás időpontját</w:t>
      </w:r>
      <w:r w:rsidRPr="002F33EB">
        <w:rPr>
          <w:szCs w:val="24"/>
          <w:lang w:val="hu-HU"/>
        </w:rPr>
        <w:t>.</w:t>
      </w:r>
    </w:p>
    <w:p w:rsidR="00651E6E" w:rsidRPr="002F33EB" w:rsidRDefault="00651E6E" w:rsidP="00C04509">
      <w:pPr>
        <w:shd w:val="clear" w:color="auto" w:fill="FFFFFF"/>
        <w:spacing w:before="240" w:line="240" w:lineRule="auto"/>
        <w:rPr>
          <w:szCs w:val="24"/>
          <w:lang w:val="hu-HU"/>
        </w:rPr>
      </w:pPr>
      <w:r w:rsidRPr="002F33EB">
        <w:rPr>
          <w:szCs w:val="24"/>
          <w:lang w:val="hu-HU"/>
        </w:rPr>
        <w:t>For the attention of:</w:t>
      </w:r>
      <w:bookmarkStart w:id="1" w:name="_GoBack"/>
      <w:bookmarkEnd w:id="1"/>
    </w:p>
    <w:p w:rsidR="00651E6E" w:rsidRPr="002F33EB" w:rsidRDefault="00651E6E" w:rsidP="00C04509">
      <w:pPr>
        <w:shd w:val="clear" w:color="auto" w:fill="FFFFFF"/>
        <w:spacing w:line="240" w:lineRule="auto"/>
        <w:rPr>
          <w:szCs w:val="24"/>
          <w:lang w:val="hu-HU"/>
        </w:rPr>
      </w:pPr>
      <w:r w:rsidRPr="002F33EB">
        <w:rPr>
          <w:szCs w:val="24"/>
          <w:lang w:val="hu-HU"/>
        </w:rPr>
        <w:t>The Chairman of the Governing Board of Cedefop</w:t>
      </w:r>
    </w:p>
    <w:p w:rsidR="00651E6E" w:rsidRPr="002F33EB" w:rsidRDefault="00651E6E" w:rsidP="00C04509">
      <w:pPr>
        <w:shd w:val="clear" w:color="auto" w:fill="FFFFFF"/>
        <w:spacing w:line="240" w:lineRule="auto"/>
        <w:rPr>
          <w:szCs w:val="24"/>
          <w:lang w:val="hu-HU"/>
        </w:rPr>
      </w:pPr>
      <w:r w:rsidRPr="002F33EB">
        <w:rPr>
          <w:b/>
          <w:szCs w:val="24"/>
          <w:lang w:val="hu-HU"/>
        </w:rPr>
        <w:t>Ref.: CEDEFOP/2013/03/AD</w:t>
      </w:r>
    </w:p>
    <w:p w:rsidR="00651E6E" w:rsidRPr="002F33EB" w:rsidRDefault="00651E6E" w:rsidP="00C04509">
      <w:pPr>
        <w:shd w:val="clear" w:color="auto" w:fill="FFFFFF"/>
        <w:spacing w:line="240" w:lineRule="auto"/>
        <w:rPr>
          <w:szCs w:val="24"/>
          <w:lang w:val="hu-HU"/>
        </w:rPr>
      </w:pPr>
      <w:r w:rsidRPr="002F33EB">
        <w:rPr>
          <w:spacing w:val="-1"/>
          <w:szCs w:val="24"/>
          <w:lang w:val="hu-HU"/>
        </w:rPr>
        <w:t>Cedefop</w:t>
      </w:r>
    </w:p>
    <w:p w:rsidR="00651E6E" w:rsidRPr="002F33EB" w:rsidRDefault="00651E6E" w:rsidP="00C04509">
      <w:pPr>
        <w:shd w:val="clear" w:color="auto" w:fill="FFFFFF"/>
        <w:spacing w:line="240" w:lineRule="auto"/>
        <w:rPr>
          <w:szCs w:val="24"/>
          <w:lang w:val="hu-HU"/>
        </w:rPr>
      </w:pPr>
      <w:r w:rsidRPr="002F33EB">
        <w:rPr>
          <w:szCs w:val="24"/>
          <w:lang w:val="hu-HU"/>
        </w:rPr>
        <w:t>Europe 123</w:t>
      </w:r>
    </w:p>
    <w:p w:rsidR="00651E6E" w:rsidRPr="002F33EB" w:rsidRDefault="00651E6E" w:rsidP="00C04509">
      <w:pPr>
        <w:shd w:val="clear" w:color="auto" w:fill="FFFFFF"/>
        <w:spacing w:line="240" w:lineRule="auto"/>
        <w:rPr>
          <w:szCs w:val="24"/>
          <w:lang w:val="hu-HU"/>
        </w:rPr>
      </w:pPr>
      <w:r w:rsidRPr="002F33EB">
        <w:rPr>
          <w:szCs w:val="24"/>
          <w:lang w:val="hu-HU"/>
        </w:rPr>
        <w:t>GR-57001 Pylea, Thessaloniki</w:t>
      </w:r>
    </w:p>
    <w:p w:rsidR="00651E6E" w:rsidRPr="002F33EB" w:rsidRDefault="00651E6E" w:rsidP="00C04509">
      <w:pPr>
        <w:shd w:val="clear" w:color="auto" w:fill="FFFFFF"/>
        <w:spacing w:line="240" w:lineRule="auto"/>
        <w:rPr>
          <w:szCs w:val="24"/>
          <w:lang w:val="hu-HU"/>
        </w:rPr>
      </w:pPr>
      <w:r w:rsidRPr="002F33EB">
        <w:rPr>
          <w:spacing w:val="-1"/>
          <w:szCs w:val="24"/>
          <w:lang w:val="hu-HU"/>
        </w:rPr>
        <w:t>Greece</w:t>
      </w:r>
    </w:p>
    <w:p w:rsidR="00651E6E" w:rsidRPr="002F33EB" w:rsidRDefault="00651E6E" w:rsidP="00C04509">
      <w:pPr>
        <w:shd w:val="clear" w:color="auto" w:fill="FFFFFF"/>
        <w:spacing w:before="240" w:line="240" w:lineRule="auto"/>
        <w:rPr>
          <w:szCs w:val="24"/>
          <w:lang w:val="hu-HU"/>
        </w:rPr>
      </w:pPr>
      <w:r w:rsidRPr="002F33EB">
        <w:rPr>
          <w:b/>
          <w:szCs w:val="24"/>
          <w:lang w:val="hu-HU"/>
        </w:rPr>
        <w:t xml:space="preserve">A pályázatokat elektronikus úton (Word- vagy PDF-formátumban) </w:t>
      </w:r>
      <w:r w:rsidRPr="002F33EB">
        <w:rPr>
          <w:b/>
          <w:szCs w:val="24"/>
          <w:u w:val="single"/>
          <w:lang w:val="hu-HU"/>
        </w:rPr>
        <w:t>is</w:t>
      </w:r>
      <w:r w:rsidRPr="002F33EB">
        <w:rPr>
          <w:b/>
          <w:szCs w:val="24"/>
          <w:lang w:val="hu-HU"/>
        </w:rPr>
        <w:t xml:space="preserve"> be kell nyújtani</w:t>
      </w:r>
      <w:r w:rsidRPr="002F33EB">
        <w:rPr>
          <w:szCs w:val="24"/>
          <w:lang w:val="hu-HU"/>
        </w:rPr>
        <w:t xml:space="preserve"> a következő e-mail címre: </w:t>
      </w:r>
      <w:hyperlink r:id="rId12" w:history="1">
        <w:r w:rsidRPr="00EB3508">
          <w:rPr>
            <w:rStyle w:val="Hyperlink"/>
            <w:rFonts w:cs="Arial"/>
            <w:szCs w:val="22"/>
            <w:lang w:val="hu-HU"/>
          </w:rPr>
          <w:t>HR_Deputy_Director@cedefop.europa.eu</w:t>
        </w:r>
      </w:hyperlink>
      <w:r w:rsidRPr="002F33EB">
        <w:rPr>
          <w:szCs w:val="24"/>
          <w:lang w:val="hu-HU"/>
        </w:rPr>
        <w:t>, 2014. február 5-én közé</w:t>
      </w:r>
      <w:r>
        <w:rPr>
          <w:szCs w:val="24"/>
          <w:lang w:val="hu-HU"/>
        </w:rPr>
        <w:t>p-európai idő szerint 23:59-ig.</w:t>
      </w:r>
    </w:p>
    <w:p w:rsidR="00651E6E" w:rsidRPr="002F33EB" w:rsidRDefault="00651E6E" w:rsidP="00C04509">
      <w:pPr>
        <w:shd w:val="clear" w:color="auto" w:fill="FFFFFF"/>
        <w:spacing w:before="240" w:line="240" w:lineRule="auto"/>
        <w:rPr>
          <w:szCs w:val="24"/>
          <w:lang w:val="hu-HU"/>
        </w:rPr>
      </w:pPr>
      <w:r w:rsidRPr="002F33EB">
        <w:rPr>
          <w:szCs w:val="24"/>
          <w:u w:val="single"/>
          <w:lang w:val="hu-HU"/>
        </w:rPr>
        <w:t>A kizárólag e-mailben beküldött pályázatokat nem lehet elfogadni</w:t>
      </w:r>
      <w:r w:rsidRPr="002F33EB">
        <w:rPr>
          <w:szCs w:val="24"/>
          <w:lang w:val="hu-HU"/>
        </w:rPr>
        <w:t>.</w:t>
      </w:r>
    </w:p>
    <w:p w:rsidR="00651E6E" w:rsidRPr="002F33EB" w:rsidRDefault="00651E6E" w:rsidP="00C04509">
      <w:pPr>
        <w:shd w:val="clear" w:color="auto" w:fill="FFFFFF"/>
        <w:spacing w:before="240" w:line="240" w:lineRule="auto"/>
        <w:ind w:right="85"/>
        <w:rPr>
          <w:szCs w:val="24"/>
          <w:lang w:val="hu-HU"/>
        </w:rPr>
      </w:pPr>
      <w:r w:rsidRPr="002F33EB">
        <w:rPr>
          <w:szCs w:val="24"/>
          <w:lang w:val="hu-HU"/>
        </w:rPr>
        <w:t>A kiválasztási folyamat megkönnyítése érdekében ezzel a pályázati felhívással kapcsolatban a pályázókkal való kommunikáció nyelve minden esetben az angol lesz.</w:t>
      </w:r>
    </w:p>
    <w:p w:rsidR="00651E6E" w:rsidRPr="002F33EB" w:rsidRDefault="00651E6E" w:rsidP="00C04509">
      <w:pPr>
        <w:shd w:val="clear" w:color="auto" w:fill="FFFFFF"/>
        <w:spacing w:before="240" w:line="240" w:lineRule="auto"/>
        <w:rPr>
          <w:szCs w:val="24"/>
          <w:lang w:val="hu-HU"/>
        </w:rPr>
      </w:pPr>
      <w:r w:rsidRPr="002F33EB">
        <w:rPr>
          <w:i/>
          <w:szCs w:val="24"/>
          <w:lang w:val="hu-HU"/>
        </w:rPr>
        <w:t>Fontos információk a jelöltek részére</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kérjük a pályázókat, hogy a címükkel, telefonszámukkal vagy e-mail címükkel kapcsolatos változásokat haladéktalanul</w:t>
      </w:r>
      <w:r w:rsidR="00171F05">
        <w:rPr>
          <w:szCs w:val="24"/>
          <w:lang w:val="hu-HU"/>
        </w:rPr>
        <w:t>, írásban</w:t>
      </w:r>
      <w:r w:rsidRPr="002F33EB">
        <w:rPr>
          <w:szCs w:val="24"/>
          <w:lang w:val="hu-HU"/>
        </w:rPr>
        <w:t xml:space="preserve"> jelezzék a versenyvizsga titkárának: Ginette Manderscheid, Head of Human </w:t>
      </w:r>
      <w:proofErr w:type="spellStart"/>
      <w:r w:rsidRPr="002F33EB">
        <w:rPr>
          <w:szCs w:val="24"/>
          <w:lang w:val="hu-HU"/>
        </w:rPr>
        <w:t>Resources</w:t>
      </w:r>
      <w:proofErr w:type="spellEnd"/>
      <w:r w:rsidRPr="002F33EB">
        <w:rPr>
          <w:szCs w:val="24"/>
          <w:lang w:val="hu-HU"/>
        </w:rPr>
        <w:t xml:space="preserve">, Cedefop, e-mail: </w:t>
      </w:r>
      <w:hyperlink r:id="rId13" w:history="1">
        <w:r w:rsidRPr="00EB3508">
          <w:rPr>
            <w:rStyle w:val="Hyperlink"/>
            <w:rFonts w:cs="Arial"/>
            <w:szCs w:val="22"/>
            <w:lang w:val="hu-HU"/>
          </w:rPr>
          <w:t>HR_Deputy_Director@cedefop.europa.eu</w:t>
        </w:r>
      </w:hyperlink>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a pályázatuk elkészítésekor a jelöltek semmilyen esetben ne hivatkozzanak korábbi pályázatokkal összefüggésben benyújtott dokumentumokra, pályázatokra vagy egyéb űrlapokra;</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az interjúra hívott jelölteknek be kell nyújtaniuk diplomáik, tudományos képesítéseik és munkáltatói igazolásaik másolatát, valamint az állampolgárságuk igazolását és egy friss igazolványképet;</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az igazoló dokumentumokat nem küldjük vissza a jelölteknek;</w:t>
      </w:r>
    </w:p>
    <w:p w:rsidR="00651E6E" w:rsidRPr="002F33EB" w:rsidRDefault="00651E6E" w:rsidP="00C04509">
      <w:pPr>
        <w:widowControl w:val="0"/>
        <w:numPr>
          <w:ilvl w:val="0"/>
          <w:numId w:val="49"/>
        </w:numPr>
        <w:shd w:val="clear" w:color="auto" w:fill="FFFFFF"/>
        <w:tabs>
          <w:tab w:val="left" w:pos="720"/>
        </w:tabs>
        <w:autoSpaceDE w:val="0"/>
        <w:autoSpaceDN w:val="0"/>
        <w:adjustRightInd w:val="0"/>
        <w:spacing w:before="120" w:line="240" w:lineRule="auto"/>
        <w:ind w:left="714" w:hanging="357"/>
        <w:rPr>
          <w:szCs w:val="24"/>
          <w:lang w:val="hu-HU"/>
        </w:rPr>
      </w:pPr>
      <w:r w:rsidRPr="002F33EB">
        <w:rPr>
          <w:szCs w:val="24"/>
          <w:lang w:val="hu-HU"/>
        </w:rPr>
        <w:t xml:space="preserve">kérjük, győződjenek meg róla, hogy a pályázatban megadott e-mail cím helyes legyen (és a postaláda ne legyen tele), mivel a levelezés </w:t>
      </w:r>
      <w:r w:rsidRPr="002F33EB">
        <w:rPr>
          <w:szCs w:val="24"/>
          <w:lang w:val="hu-HU"/>
        </w:rPr>
        <w:lastRenderedPageBreak/>
        <w:t>legnagyobb része e-mailben fog történni.</w:t>
      </w:r>
    </w:p>
    <w:p w:rsidR="00651E6E" w:rsidRPr="002F33EB" w:rsidRDefault="00651E6E" w:rsidP="00C04509">
      <w:pPr>
        <w:shd w:val="clear" w:color="auto" w:fill="FFFFFF"/>
        <w:spacing w:before="120" w:line="240" w:lineRule="auto"/>
        <w:rPr>
          <w:szCs w:val="24"/>
          <w:lang w:val="hu-HU"/>
        </w:rPr>
      </w:pPr>
      <w:r w:rsidRPr="002F33EB">
        <w:rPr>
          <w:szCs w:val="24"/>
          <w:lang w:val="hu-HU"/>
        </w:rPr>
        <w:t xml:space="preserve">Felhívjuk a jelöltek figyelmét, hogy a kiválasztási és mérlegelési eljárás titkos. A jelölteknek, illetve a nevükben bármely harmadik személynek tilos közvetlen vagy közvetett módon kapcsolatba lépni a kiválasztási folyamatban érintett személyek bármelyikével. A versennyel kapcsolatos érdeklődéssel, információ- vagy dokumentumkéréssel minden esetben a verseny titkárához, Ginette </w:t>
      </w:r>
      <w:proofErr w:type="spellStart"/>
      <w:r w:rsidRPr="002F33EB">
        <w:rPr>
          <w:szCs w:val="24"/>
          <w:lang w:val="hu-HU"/>
        </w:rPr>
        <w:t>Manderscheid</w:t>
      </w:r>
      <w:proofErr w:type="spellEnd"/>
      <w:r w:rsidRPr="002F33EB">
        <w:rPr>
          <w:szCs w:val="24"/>
          <w:lang w:val="hu-HU"/>
        </w:rPr>
        <w:t xml:space="preserve"> asszonyhoz (</w:t>
      </w:r>
      <w:hyperlink r:id="rId14" w:history="1">
        <w:r w:rsidRPr="00EB3508">
          <w:rPr>
            <w:rStyle w:val="Hyperlink"/>
            <w:rFonts w:cs="Arial"/>
            <w:szCs w:val="22"/>
            <w:lang w:val="hu-HU"/>
          </w:rPr>
          <w:t>HR_Deputy_Director@cedefop.europa.eu</w:t>
        </w:r>
      </w:hyperlink>
      <w:r w:rsidRPr="002F33EB">
        <w:rPr>
          <w:szCs w:val="24"/>
          <w:lang w:val="hu-HU"/>
        </w:rPr>
        <w:t xml:space="preserve">) kell fordulni. </w:t>
      </w:r>
    </w:p>
    <w:p w:rsidR="00651E6E" w:rsidRPr="002F33EB" w:rsidRDefault="00651E6E" w:rsidP="00C04509">
      <w:pPr>
        <w:shd w:val="clear" w:color="auto" w:fill="FFFFFF"/>
        <w:spacing w:before="360" w:line="240" w:lineRule="auto"/>
        <w:rPr>
          <w:szCs w:val="24"/>
          <w:lang w:val="hu-HU"/>
        </w:rPr>
      </w:pPr>
      <w:r w:rsidRPr="002F33EB">
        <w:rPr>
          <w:b/>
          <w:szCs w:val="24"/>
          <w:lang w:val="hu-HU"/>
        </w:rPr>
        <w:t>VIII</w:t>
      </w:r>
      <w:r w:rsidRPr="002F33EB">
        <w:rPr>
          <w:szCs w:val="24"/>
          <w:lang w:val="hu-HU"/>
        </w:rPr>
        <w:t>.</w:t>
      </w:r>
      <w:r w:rsidRPr="002F33EB">
        <w:rPr>
          <w:szCs w:val="24"/>
          <w:lang w:val="hu-HU"/>
        </w:rPr>
        <w:tab/>
      </w:r>
      <w:r w:rsidRPr="002F33EB">
        <w:rPr>
          <w:b/>
          <w:szCs w:val="24"/>
          <w:lang w:val="hu-HU"/>
        </w:rPr>
        <w:t>A személyes adatok védelme</w:t>
      </w:r>
    </w:p>
    <w:p w:rsidR="00651E6E" w:rsidRPr="002F33EB" w:rsidRDefault="00651E6E" w:rsidP="00C04509">
      <w:pPr>
        <w:shd w:val="clear" w:color="auto" w:fill="FFFFFF"/>
        <w:spacing w:before="120" w:line="240" w:lineRule="auto"/>
        <w:rPr>
          <w:szCs w:val="24"/>
          <w:lang w:val="hu-HU"/>
        </w:rPr>
      </w:pPr>
      <w:r w:rsidRPr="002F33EB">
        <w:rPr>
          <w:szCs w:val="24"/>
          <w:lang w:val="hu-HU"/>
        </w:rPr>
        <w:t>A Bizottság és a Cedefop biztosítja, hogy a jelöltek személyes adatainak feldolgozása a személyes adatok közösségi intézmények és szervek által történő feldolgozása tekintetében az egyének védelméről, valamint az ilyen adatok szabad áramlásáról szóló, 2000. december 18-i 45/2001/EK európai parlamenti és tanácsi rendeletben előírtak szerint történjen. Amennyiben a jelöltnek személyes adatainak feldolgozásával kapcsolatban bármilyen kérdése lenne, a Cedefop adatvédelmi biztosához kell fordulnia.</w:t>
      </w:r>
    </w:p>
    <w:p w:rsidR="00651E6E" w:rsidRPr="002F33EB" w:rsidRDefault="00651E6E" w:rsidP="00C04509">
      <w:pPr>
        <w:shd w:val="clear" w:color="auto" w:fill="FFFFFF"/>
        <w:spacing w:before="360" w:line="240" w:lineRule="auto"/>
        <w:rPr>
          <w:szCs w:val="24"/>
          <w:lang w:val="hu-HU"/>
        </w:rPr>
      </w:pPr>
      <w:r w:rsidRPr="002F33EB">
        <w:rPr>
          <w:b/>
          <w:szCs w:val="24"/>
          <w:lang w:val="hu-HU"/>
        </w:rPr>
        <w:t>IX.</w:t>
      </w:r>
      <w:r w:rsidRPr="002F33EB">
        <w:rPr>
          <w:b/>
          <w:szCs w:val="24"/>
          <w:lang w:val="hu-HU"/>
        </w:rPr>
        <w:tab/>
        <w:t>Fellebbviteli eljárások</w:t>
      </w:r>
    </w:p>
    <w:p w:rsidR="00651E6E" w:rsidRPr="002F33EB" w:rsidRDefault="00651E6E" w:rsidP="00C04509">
      <w:pPr>
        <w:shd w:val="clear" w:color="auto" w:fill="FFFFFF"/>
        <w:spacing w:before="120" w:line="240" w:lineRule="auto"/>
        <w:rPr>
          <w:szCs w:val="24"/>
          <w:lang w:val="hu-HU"/>
        </w:rPr>
      </w:pPr>
      <w:r w:rsidRPr="002F33EB">
        <w:rPr>
          <w:szCs w:val="24"/>
          <w:lang w:val="hu-HU"/>
        </w:rPr>
        <w:t>Amennyiben egy jelölt úgy véli, hogy egy konkrét döntés hátrányosan érintette, a</w:t>
      </w:r>
      <w:r w:rsidR="00171F05">
        <w:rPr>
          <w:szCs w:val="24"/>
          <w:lang w:val="hu-HU"/>
        </w:rPr>
        <w:t>z Európai Unió tisztviselőinek</w:t>
      </w:r>
      <w:r w:rsidRPr="002F33EB">
        <w:rPr>
          <w:szCs w:val="24"/>
          <w:lang w:val="hu-HU"/>
        </w:rPr>
        <w:t xml:space="preserve"> személyzeti szabályzata </w:t>
      </w:r>
      <w:r w:rsidR="00171F05">
        <w:rPr>
          <w:szCs w:val="24"/>
          <w:lang w:val="hu-HU"/>
        </w:rPr>
        <w:t xml:space="preserve">és egyéb alkalmazottainak alkalmazási feltételei </w:t>
      </w:r>
      <w:r w:rsidRPr="002F33EB">
        <w:rPr>
          <w:szCs w:val="24"/>
          <w:lang w:val="hu-HU"/>
        </w:rPr>
        <w:t>90. cikkének (2) bekezdése, valamint az Egyéb alkalmazottakra vonatkozó alkalmazási feltételek szerint panaszt nyújthat be, a következő címen:</w:t>
      </w:r>
    </w:p>
    <w:p w:rsidR="00651E6E" w:rsidRPr="002F33EB" w:rsidRDefault="00651E6E" w:rsidP="00C04509">
      <w:pPr>
        <w:shd w:val="clear" w:color="auto" w:fill="FFFFFF"/>
        <w:spacing w:before="120" w:line="240" w:lineRule="auto"/>
        <w:rPr>
          <w:szCs w:val="24"/>
          <w:lang w:val="hu-HU"/>
        </w:rPr>
      </w:pPr>
      <w:r w:rsidRPr="002F33EB">
        <w:rPr>
          <w:szCs w:val="24"/>
          <w:lang w:val="hu-HU"/>
        </w:rPr>
        <w:t>Head of Human Resources</w:t>
      </w:r>
    </w:p>
    <w:p w:rsidR="00651E6E" w:rsidRPr="002F33EB" w:rsidRDefault="00651E6E" w:rsidP="00C04509">
      <w:pPr>
        <w:shd w:val="clear" w:color="auto" w:fill="FFFFFF"/>
        <w:spacing w:line="240" w:lineRule="auto"/>
        <w:rPr>
          <w:szCs w:val="24"/>
          <w:lang w:val="hu-HU"/>
        </w:rPr>
      </w:pPr>
      <w:r w:rsidRPr="002F33EB">
        <w:rPr>
          <w:spacing w:val="-1"/>
          <w:szCs w:val="24"/>
          <w:lang w:val="hu-HU"/>
        </w:rPr>
        <w:t>CEDEFOP</w:t>
      </w:r>
    </w:p>
    <w:p w:rsidR="00651E6E" w:rsidRPr="002F33EB" w:rsidRDefault="00651E6E" w:rsidP="00C04509">
      <w:pPr>
        <w:shd w:val="clear" w:color="auto" w:fill="FFFFFF"/>
        <w:spacing w:line="240" w:lineRule="auto"/>
        <w:rPr>
          <w:szCs w:val="24"/>
          <w:lang w:val="hu-HU"/>
        </w:rPr>
      </w:pPr>
      <w:r w:rsidRPr="002F33EB">
        <w:rPr>
          <w:spacing w:val="-1"/>
          <w:szCs w:val="24"/>
          <w:lang w:val="hu-HU"/>
        </w:rPr>
        <w:t>P.O. Box 22427</w:t>
      </w:r>
    </w:p>
    <w:p w:rsidR="00651E6E" w:rsidRPr="002F33EB" w:rsidRDefault="00651E6E" w:rsidP="00C04509">
      <w:pPr>
        <w:shd w:val="clear" w:color="auto" w:fill="FFFFFF"/>
        <w:spacing w:line="240" w:lineRule="auto"/>
        <w:rPr>
          <w:szCs w:val="24"/>
          <w:lang w:val="hu-HU"/>
        </w:rPr>
      </w:pPr>
      <w:r w:rsidRPr="002F33EB">
        <w:rPr>
          <w:szCs w:val="24"/>
          <w:lang w:val="hu-HU"/>
        </w:rPr>
        <w:t>GR-55102 Finikas (Thessaloniki)</w:t>
      </w:r>
    </w:p>
    <w:p w:rsidR="00651E6E" w:rsidRPr="002F33EB" w:rsidRDefault="00651E6E" w:rsidP="00C04509">
      <w:pPr>
        <w:shd w:val="clear" w:color="auto" w:fill="FFFFFF"/>
        <w:spacing w:line="240" w:lineRule="auto"/>
        <w:rPr>
          <w:szCs w:val="24"/>
          <w:lang w:val="hu-HU"/>
        </w:rPr>
      </w:pPr>
      <w:r w:rsidRPr="002F33EB">
        <w:rPr>
          <w:spacing w:val="-1"/>
          <w:szCs w:val="24"/>
          <w:lang w:val="hu-HU"/>
        </w:rPr>
        <w:t>Greece</w:t>
      </w:r>
    </w:p>
    <w:p w:rsidR="00651E6E" w:rsidRPr="002F33EB" w:rsidRDefault="00651E6E" w:rsidP="00C04509">
      <w:pPr>
        <w:shd w:val="clear" w:color="auto" w:fill="FFFFFF"/>
        <w:spacing w:before="240" w:line="240" w:lineRule="auto"/>
        <w:rPr>
          <w:szCs w:val="24"/>
          <w:lang w:val="hu-HU"/>
        </w:rPr>
      </w:pPr>
      <w:r w:rsidRPr="002F33EB">
        <w:rPr>
          <w:szCs w:val="24"/>
          <w:lang w:val="hu-HU"/>
        </w:rPr>
        <w:t>A panaszt három hónapon belül kell benyújtani, attól számítva, hogy a jelöltet tájékoztatták az eljárás végeredményéről.</w:t>
      </w:r>
    </w:p>
    <w:p w:rsidR="00651E6E" w:rsidRPr="002F33EB" w:rsidRDefault="00651E6E" w:rsidP="00C04509">
      <w:pPr>
        <w:spacing w:before="240" w:after="240" w:line="240" w:lineRule="auto"/>
        <w:rPr>
          <w:szCs w:val="24"/>
          <w:lang w:val="hu-HU"/>
        </w:rPr>
      </w:pPr>
      <w:r w:rsidRPr="002F33EB">
        <w:rPr>
          <w:szCs w:val="24"/>
          <w:lang w:val="hu-HU"/>
        </w:rPr>
        <w:t>A pályázónak arra is lehetősége van, hogy az európai ombudsmannál tegyen panaszt. Felhívjuk a figyelmét, hogy az ombudsmanhoz benyújtott panasznak nincs halasztó hatálya a személyzeti szabályzat 91. cikkében előírt határidő tekintetében.</w:t>
      </w:r>
    </w:p>
    <w:p w:rsidR="00651E6E" w:rsidRPr="002F33EB" w:rsidRDefault="00651E6E" w:rsidP="00C04509">
      <w:pPr>
        <w:shd w:val="clear" w:color="auto" w:fill="FFFFFF"/>
        <w:spacing w:before="240" w:line="240" w:lineRule="auto"/>
        <w:rPr>
          <w:rFonts w:cs="Arial"/>
          <w:szCs w:val="22"/>
          <w:lang w:val="hu-HU"/>
        </w:rPr>
      </w:pPr>
    </w:p>
    <w:p w:rsidR="00651E6E" w:rsidRPr="002F33EB" w:rsidRDefault="00651E6E" w:rsidP="00C04509">
      <w:pPr>
        <w:pBdr>
          <w:top w:val="single" w:sz="4" w:space="1" w:color="auto"/>
          <w:left w:val="single" w:sz="4" w:space="4" w:color="auto"/>
          <w:bottom w:val="single" w:sz="4" w:space="1" w:color="auto"/>
          <w:right w:val="single" w:sz="4" w:space="4" w:color="auto"/>
        </w:pBdr>
        <w:spacing w:line="240" w:lineRule="auto"/>
        <w:rPr>
          <w:szCs w:val="24"/>
          <w:lang w:val="hu-HU"/>
        </w:rPr>
      </w:pPr>
      <w:r w:rsidRPr="002F33EB">
        <w:rPr>
          <w:b/>
          <w:szCs w:val="24"/>
          <w:lang w:val="hu-HU"/>
        </w:rPr>
        <w:t>A pályázati felhívás nyelvi változatai közötti ellentmondás esetén az</w:t>
      </w:r>
      <w:r w:rsidR="00171F05">
        <w:rPr>
          <w:b/>
          <w:szCs w:val="24"/>
          <w:lang w:val="hu-HU"/>
        </w:rPr>
        <w:t xml:space="preserve"> angol nyelvű változat az irányadó</w:t>
      </w:r>
      <w:r w:rsidRPr="002F33EB">
        <w:rPr>
          <w:b/>
          <w:szCs w:val="24"/>
          <w:lang w:val="hu-HU"/>
        </w:rPr>
        <w:t xml:space="preserve">. </w:t>
      </w:r>
    </w:p>
    <w:sectPr w:rsidR="00651E6E" w:rsidRPr="002F33EB" w:rsidSect="007842B6">
      <w:headerReference w:type="default" r:id="rId15"/>
      <w:footerReference w:type="default" r:id="rId16"/>
      <w:footerReference w:type="first" r:id="rId17"/>
      <w:pgSz w:w="11907" w:h="16839"/>
      <w:pgMar w:top="567" w:right="1985" w:bottom="1247" w:left="1985" w:header="454" w:footer="62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EC" w:rsidRDefault="00C44AEC">
      <w:pPr>
        <w:spacing w:line="240" w:lineRule="auto"/>
      </w:pPr>
      <w:r>
        <w:separator/>
      </w:r>
    </w:p>
  </w:endnote>
  <w:endnote w:type="continuationSeparator" w:id="0">
    <w:p w:rsidR="00C44AEC" w:rsidRDefault="00C44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6E" w:rsidRDefault="00651E6E">
    <w:pPr>
      <w:pStyle w:val="Footer"/>
    </w:pPr>
    <w:r>
      <w:tab/>
    </w:r>
    <w:r w:rsidR="00C04509">
      <w:fldChar w:fldCharType="begin"/>
    </w:r>
    <w:r w:rsidR="00C04509">
      <w:instrText xml:space="preserve"> NUMPAGES   \* MERGEFORMAT </w:instrText>
    </w:r>
    <w:r w:rsidR="00C04509">
      <w:fldChar w:fldCharType="separate"/>
    </w:r>
    <w:r w:rsidR="00C04509">
      <w:rPr>
        <w:noProof/>
      </w:rPr>
      <w:t>7</w:t>
    </w:r>
    <w:r w:rsidR="00C04509">
      <w:rPr>
        <w:noProof/>
      </w:rPr>
      <w:fldChar w:fldCharType="end"/>
    </w:r>
    <w:r>
      <w:t>/</w:t>
    </w:r>
    <w:r w:rsidR="00370EC6">
      <w:fldChar w:fldCharType="begin"/>
    </w:r>
    <w:r w:rsidR="00370EC6">
      <w:instrText xml:space="preserve"> PAGE   \* MERGEFORMAT </w:instrText>
    </w:r>
    <w:r w:rsidR="00370EC6">
      <w:fldChar w:fldCharType="separate"/>
    </w:r>
    <w:r w:rsidR="00C04509">
      <w:rPr>
        <w:noProof/>
      </w:rPr>
      <w:t>7</w:t>
    </w:r>
    <w:r w:rsidR="00370EC6">
      <w:rPr>
        <w:noProof/>
      </w:rPr>
      <w:fldChar w:fldCharType="end"/>
    </w:r>
    <w:r>
      <w:t xml:space="preserve">. </w:t>
    </w:r>
    <w:proofErr w:type="spellStart"/>
    <w:proofErr w:type="gramStart"/>
    <w:r>
      <w:t>oldal</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single" w:sz="8" w:space="0" w:color="0066CC"/>
        <w:insideH w:val="single" w:sz="8" w:space="0" w:color="0066CC"/>
        <w:insideV w:val="single" w:sz="8" w:space="0" w:color="0066CC"/>
      </w:tblBorders>
      <w:tblLayout w:type="fixed"/>
      <w:tblCellMar>
        <w:left w:w="0" w:type="dxa"/>
        <w:right w:w="0" w:type="dxa"/>
      </w:tblCellMar>
      <w:tblLook w:val="0000" w:firstRow="0" w:lastRow="0" w:firstColumn="0" w:lastColumn="0" w:noHBand="0" w:noVBand="0"/>
    </w:tblPr>
    <w:tblGrid>
      <w:gridCol w:w="7938"/>
    </w:tblGrid>
    <w:tr w:rsidR="00651E6E" w:rsidRPr="00C04509" w:rsidTr="007842B6">
      <w:trPr>
        <w:cantSplit/>
        <w:trHeight w:hRule="exact" w:val="1134"/>
      </w:trPr>
      <w:tc>
        <w:tcPr>
          <w:tcW w:w="7938" w:type="dxa"/>
          <w:vAlign w:val="bottom"/>
        </w:tcPr>
        <w:p w:rsidR="00651E6E" w:rsidRPr="00D34B01" w:rsidRDefault="00651E6E">
          <w:pPr>
            <w:pStyle w:val="FooterTable"/>
            <w:rPr>
              <w:noProof/>
              <w:sz w:val="14"/>
              <w:lang w:val="it-IT" w:eastAsia="en-US"/>
            </w:rPr>
          </w:pPr>
          <w:r w:rsidRPr="005054C1">
            <w:rPr>
              <w:noProof/>
              <w:sz w:val="14"/>
              <w:lang w:eastAsia="en-US"/>
            </w:rPr>
            <w:t>E</w:t>
          </w:r>
          <w:r w:rsidR="00FC6E76">
            <w:rPr>
              <w:noProof/>
              <w:sz w:val="14"/>
              <w:lang w:eastAsia="en-US"/>
            </w:rPr>
            <w:t>urope 123, 570 01 Szaloniki (Pylea), GÖRÖGORSZÁG</w:t>
          </w:r>
          <w:r w:rsidRPr="005054C1">
            <w:rPr>
              <w:noProof/>
              <w:sz w:val="14"/>
              <w:lang w:eastAsia="en-US"/>
            </w:rPr>
            <w:t xml:space="preserve"> </w:t>
          </w:r>
          <w:r w:rsidRPr="005054C1">
            <w:rPr>
              <w:noProof/>
              <w:color w:val="0066CC"/>
              <w:sz w:val="14"/>
              <w:lang w:eastAsia="en-US"/>
            </w:rPr>
            <w:t>|</w:t>
          </w:r>
          <w:r w:rsidR="00FC6E76">
            <w:rPr>
              <w:noProof/>
              <w:sz w:val="14"/>
              <w:lang w:eastAsia="en-US"/>
            </w:rPr>
            <w:t xml:space="preserve"> Postacím</w:t>
          </w:r>
          <w:r w:rsidRPr="005054C1">
            <w:rPr>
              <w:noProof/>
              <w:sz w:val="14"/>
              <w:lang w:eastAsia="en-US"/>
            </w:rPr>
            <w:t>: PO Box 22427, 551 02 Thessaloniki, GREECE</w:t>
          </w:r>
          <w:r w:rsidRPr="005054C1">
            <w:rPr>
              <w:noProof/>
              <w:sz w:val="14"/>
              <w:lang w:eastAsia="en-US"/>
            </w:rPr>
            <w:br/>
            <w:t xml:space="preserve">Τel. </w:t>
          </w:r>
          <w:r w:rsidRPr="00D34B01">
            <w:rPr>
              <w:noProof/>
              <w:sz w:val="14"/>
              <w:lang w:val="it-IT" w:eastAsia="en-US"/>
            </w:rPr>
            <w:t xml:space="preserve">+30 2310490111 </w:t>
          </w:r>
          <w:r w:rsidRPr="00D34B01">
            <w:rPr>
              <w:noProof/>
              <w:color w:val="0066CC"/>
              <w:sz w:val="14"/>
              <w:lang w:val="it-IT" w:eastAsia="en-US"/>
            </w:rPr>
            <w:t>|</w:t>
          </w:r>
          <w:r w:rsidRPr="00D34B01">
            <w:rPr>
              <w:noProof/>
              <w:sz w:val="14"/>
              <w:lang w:val="it-IT" w:eastAsia="en-US"/>
            </w:rPr>
            <w:t xml:space="preserve"> Fax +30 2310490049 </w:t>
          </w:r>
          <w:r w:rsidRPr="00D34B01">
            <w:rPr>
              <w:noProof/>
              <w:color w:val="0066CC"/>
              <w:sz w:val="14"/>
              <w:lang w:val="it-IT" w:eastAsia="en-US"/>
            </w:rPr>
            <w:t>|</w:t>
          </w:r>
          <w:r w:rsidRPr="00D34B01">
            <w:rPr>
              <w:noProof/>
              <w:sz w:val="14"/>
              <w:lang w:val="it-IT" w:eastAsia="en-US"/>
            </w:rPr>
            <w:t xml:space="preserve"> E-mail: info@cedefop.europa.eu </w:t>
          </w:r>
          <w:r w:rsidRPr="00D34B01">
            <w:rPr>
              <w:noProof/>
              <w:color w:val="0066CC"/>
              <w:sz w:val="14"/>
              <w:lang w:val="it-IT" w:eastAsia="en-US"/>
            </w:rPr>
            <w:t>|</w:t>
          </w:r>
          <w:r w:rsidRPr="00D34B01">
            <w:rPr>
              <w:noProof/>
              <w:sz w:val="14"/>
              <w:lang w:val="it-IT" w:eastAsia="en-US"/>
            </w:rPr>
            <w:t xml:space="preserve"> </w:t>
          </w:r>
          <w:r w:rsidRPr="00D34B01">
            <w:rPr>
              <w:rStyle w:val="WebAddress"/>
              <w:noProof/>
              <w:sz w:val="14"/>
              <w:lang w:val="it-IT" w:eastAsia="en-US"/>
            </w:rPr>
            <w:t>www.cedefop.europa.eu</w:t>
          </w:r>
        </w:p>
      </w:tc>
    </w:tr>
    <w:tr w:rsidR="00651E6E" w:rsidRPr="00C04509">
      <w:trPr>
        <w:cantSplit/>
        <w:trHeight w:hRule="exact" w:val="306"/>
      </w:trPr>
      <w:tc>
        <w:tcPr>
          <w:tcW w:w="7938" w:type="dxa"/>
          <w:vAlign w:val="center"/>
        </w:tcPr>
        <w:p w:rsidR="00651E6E" w:rsidRPr="00D34B01" w:rsidRDefault="00651E6E">
          <w:pPr>
            <w:pStyle w:val="FooterTable"/>
            <w:rPr>
              <w:noProof/>
              <w:sz w:val="14"/>
              <w:lang w:val="it-IT" w:eastAsia="en-US"/>
            </w:rPr>
          </w:pPr>
        </w:p>
      </w:tc>
    </w:tr>
  </w:tbl>
  <w:p w:rsidR="00651E6E" w:rsidRDefault="00651E6E">
    <w:pPr>
      <w:pStyle w:val="Footer"/>
      <w:rPr>
        <w:noProof/>
      </w:rPr>
    </w:pPr>
    <w:r w:rsidRPr="00D34B01">
      <w:rPr>
        <w:noProof/>
        <w:lang w:val="it-IT"/>
      </w:rPr>
      <w:tab/>
    </w:r>
    <w:r w:rsidR="00C04509">
      <w:fldChar w:fldCharType="begin"/>
    </w:r>
    <w:r w:rsidR="00C04509">
      <w:instrText xml:space="preserve"> NUMPAGES   \* MERGEFORMAT </w:instrText>
    </w:r>
    <w:r w:rsidR="00C04509">
      <w:fldChar w:fldCharType="separate"/>
    </w:r>
    <w:r w:rsidR="00C04509">
      <w:rPr>
        <w:noProof/>
      </w:rPr>
      <w:t>7</w:t>
    </w:r>
    <w:r w:rsidR="00C04509">
      <w:rPr>
        <w:noProof/>
      </w:rPr>
      <w:fldChar w:fldCharType="end"/>
    </w:r>
    <w:r>
      <w:t xml:space="preserve">/1. </w:t>
    </w:r>
    <w:proofErr w:type="spellStart"/>
    <w:proofErr w:type="gramStart"/>
    <w:r>
      <w:t>oldal</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EC" w:rsidRDefault="00C44AEC">
      <w:pPr>
        <w:spacing w:line="240" w:lineRule="auto"/>
      </w:pPr>
      <w:r>
        <w:separator/>
      </w:r>
    </w:p>
  </w:footnote>
  <w:footnote w:type="continuationSeparator" w:id="0">
    <w:p w:rsidR="00C44AEC" w:rsidRDefault="00C44AEC">
      <w:pPr>
        <w:spacing w:line="240" w:lineRule="auto"/>
      </w:pPr>
      <w:r>
        <w:continuationSeparator/>
      </w:r>
    </w:p>
  </w:footnote>
  <w:footnote w:id="1">
    <w:p w:rsidR="00651E6E" w:rsidRDefault="00651E6E" w:rsidP="00EE7D43">
      <w:pPr>
        <w:pStyle w:val="FootnoteText"/>
        <w:spacing w:before="40" w:after="40" w:line="240" w:lineRule="auto"/>
        <w:jc w:val="both"/>
      </w:pPr>
      <w:r w:rsidRPr="001A2DE4">
        <w:rPr>
          <w:rStyle w:val="FootnoteReference"/>
          <w:rFonts w:cs="Arial"/>
          <w:sz w:val="18"/>
          <w:szCs w:val="18"/>
        </w:rPr>
        <w:footnoteRef/>
      </w:r>
      <w:bookmarkStart w:id="0" w:name="bookmark0"/>
      <w:r w:rsidRPr="001A2DE4">
        <w:rPr>
          <w:rFonts w:cs="Arial"/>
          <w:sz w:val="18"/>
          <w:szCs w:val="18"/>
          <w:lang w:val="en-US"/>
        </w:rPr>
        <w:t xml:space="preserve"> </w:t>
      </w:r>
      <w:bookmarkEnd w:id="0"/>
      <w:r w:rsidRPr="001A2DE4">
        <w:rPr>
          <w:rFonts w:cs="Arial"/>
          <w:sz w:val="18"/>
          <w:szCs w:val="18"/>
          <w:lang w:val="hu-HU"/>
        </w:rPr>
        <w:t>Ebbe beletartoznak a középtávú célkitűzések (</w:t>
      </w:r>
      <w:hyperlink r:id="rId1" w:history="1">
        <w:r w:rsidRPr="001A2DE4">
          <w:rPr>
            <w:rStyle w:val="Hyperlink"/>
            <w:rFonts w:cs="Arial"/>
            <w:sz w:val="18"/>
            <w:szCs w:val="18"/>
            <w:lang w:val="hu-HU"/>
          </w:rPr>
          <w:t>http://www.cedefop.europa.eu/EN/publications/18538.aspx</w:t>
        </w:r>
      </w:hyperlink>
      <w:r w:rsidRPr="001A2DE4">
        <w:rPr>
          <w:rFonts w:cs="Arial"/>
          <w:sz w:val="18"/>
          <w:szCs w:val="18"/>
          <w:lang w:val="hu-HU"/>
        </w:rPr>
        <w:t>), valamint az éves munkaprogram (</w:t>
      </w:r>
      <w:hyperlink r:id="rId2" w:history="1">
        <w:r w:rsidRPr="001A2DE4">
          <w:rPr>
            <w:rStyle w:val="Hyperlink"/>
            <w:rFonts w:cs="Arial"/>
            <w:sz w:val="18"/>
            <w:szCs w:val="18"/>
            <w:lang w:val="hu-HU"/>
          </w:rPr>
          <w:t>http://www.cedefop.europa.eu/EN/about-cedefop/governance/work-programme.aspx</w:t>
        </w:r>
      </w:hyperlink>
      <w:r w:rsidRPr="001A2DE4">
        <w:rPr>
          <w:rFonts w:cs="Arial"/>
          <w:sz w:val="18"/>
          <w:szCs w:val="18"/>
          <w:lang w:val="hu-HU"/>
        </w:rPr>
        <w:t>).</w:t>
      </w:r>
    </w:p>
  </w:footnote>
  <w:footnote w:id="2">
    <w:p w:rsidR="00651E6E" w:rsidRDefault="00651E6E" w:rsidP="00EE7D43">
      <w:pPr>
        <w:pStyle w:val="FootnoteText"/>
        <w:spacing w:before="40" w:after="40" w:line="240" w:lineRule="auto"/>
        <w:jc w:val="both"/>
      </w:pPr>
      <w:r w:rsidRPr="001A2DE4">
        <w:rPr>
          <w:rStyle w:val="FootnoteReference"/>
          <w:rFonts w:cs="Arial"/>
          <w:sz w:val="18"/>
          <w:szCs w:val="18"/>
        </w:rPr>
        <w:footnoteRef/>
      </w:r>
      <w:r w:rsidRPr="001A2DE4">
        <w:rPr>
          <w:rFonts w:cs="Arial"/>
          <w:sz w:val="18"/>
          <w:szCs w:val="18"/>
        </w:rPr>
        <w:t xml:space="preserve"> </w:t>
      </w:r>
      <w:r w:rsidRPr="001A2DE4">
        <w:rPr>
          <w:rFonts w:cs="Arial"/>
          <w:sz w:val="18"/>
          <w:szCs w:val="18"/>
          <w:lang w:val="hu-HU"/>
        </w:rPr>
        <w:t>Ezek a felelősségi körök a Cedefop pénzügyi szabályzatában (</w:t>
      </w:r>
      <w:hyperlink r:id="rId3" w:history="1">
        <w:r w:rsidRPr="001A2DE4">
          <w:rPr>
            <w:rFonts w:cs="Arial"/>
            <w:sz w:val="18"/>
            <w:szCs w:val="18"/>
            <w:lang w:val="hu-HU"/>
          </w:rPr>
          <w:t>www.cedefop.europa.eu</w:t>
        </w:r>
      </w:hyperlink>
      <w:r w:rsidRPr="001A2DE4">
        <w:rPr>
          <w:rFonts w:cs="Arial"/>
          <w:sz w:val="18"/>
          <w:szCs w:val="18"/>
          <w:lang w:val="hu-HU"/>
        </w:rPr>
        <w:t>), a 2002. június 25-i 1605/2002/EK, Euratom tanácsi rendeletben, a 2002. december 19-i 58/2003/EK tanácsi rendeletben és a 2003. június 18-i 1655/2003/EK tanácsi rendeletben találhatóak meg részletesebben.</w:t>
      </w:r>
    </w:p>
  </w:footnote>
  <w:footnote w:id="3">
    <w:p w:rsidR="00651E6E" w:rsidRPr="001A2DE4" w:rsidRDefault="00651E6E" w:rsidP="00C04509">
      <w:pPr>
        <w:pStyle w:val="FootnoteText"/>
        <w:spacing w:before="40" w:after="40" w:line="240" w:lineRule="auto"/>
        <w:rPr>
          <w:rFonts w:cs="Arial"/>
          <w:sz w:val="18"/>
          <w:szCs w:val="18"/>
        </w:rPr>
      </w:pPr>
      <w:r w:rsidRPr="001A2DE4">
        <w:rPr>
          <w:rStyle w:val="FootnoteReference"/>
          <w:rFonts w:cs="Arial"/>
          <w:sz w:val="18"/>
          <w:szCs w:val="18"/>
        </w:rPr>
        <w:footnoteRef/>
      </w:r>
      <w:r w:rsidRPr="001A2DE4">
        <w:rPr>
          <w:rFonts w:cs="Arial"/>
          <w:sz w:val="18"/>
          <w:szCs w:val="18"/>
        </w:rPr>
        <w:t xml:space="preserve"> </w:t>
      </w:r>
      <w:r w:rsidRPr="001A2DE4">
        <w:rPr>
          <w:rFonts w:cs="Arial"/>
          <w:sz w:val="18"/>
          <w:szCs w:val="18"/>
          <w:lang w:val="hu-HU"/>
        </w:rPr>
        <w:t>A kielégítő ismeret a közös európai referenciakeretben (</w:t>
      </w:r>
      <w:hyperlink r:id="rId4" w:history="1">
        <w:r w:rsidRPr="001A2DE4">
          <w:rPr>
            <w:rStyle w:val="Hyperlink"/>
            <w:rFonts w:cs="Arial"/>
            <w:sz w:val="18"/>
            <w:szCs w:val="18"/>
            <w:lang w:val="hu-HU"/>
          </w:rPr>
          <w:t>http://europass.cedefop.europa.eu/en/resources/european-language-levels-cefr</w:t>
        </w:r>
      </w:hyperlink>
      <w:r w:rsidRPr="001A2DE4">
        <w:rPr>
          <w:rFonts w:cs="Arial"/>
          <w:sz w:val="18"/>
          <w:szCs w:val="18"/>
          <w:lang w:val="hu-HU"/>
        </w:rPr>
        <w:t>) B2 szinttel jelölt vagy annál magasabb szintű tudással egyenértékű.</w:t>
      </w:r>
    </w:p>
    <w:p w:rsidR="00651E6E" w:rsidRDefault="00651E6E" w:rsidP="00C04509">
      <w:pPr>
        <w:pStyle w:val="FootnoteText"/>
        <w:spacing w:before="40" w:after="40" w:line="240" w:lineRule="auto"/>
      </w:pPr>
      <w:r w:rsidRPr="001A2DE4">
        <w:rPr>
          <w:rFonts w:cs="Arial"/>
          <w:sz w:val="18"/>
          <w:szCs w:val="18"/>
          <w:lang w:val="hu-HU"/>
        </w:rPr>
        <w:t>A felvétel utáni első előléptetéshez egy harmadik közösségi nyelv ismerete is szükséges.</w:t>
      </w:r>
    </w:p>
  </w:footnote>
  <w:footnote w:id="4">
    <w:p w:rsidR="00651E6E" w:rsidRDefault="00651E6E" w:rsidP="00C04509">
      <w:pPr>
        <w:pStyle w:val="FootnoteText"/>
        <w:spacing w:before="40" w:after="40" w:line="240" w:lineRule="auto"/>
      </w:pPr>
      <w:r w:rsidRPr="001A2DE4">
        <w:rPr>
          <w:rStyle w:val="FootnoteReference"/>
          <w:rFonts w:cs="Arial"/>
          <w:sz w:val="18"/>
          <w:szCs w:val="18"/>
        </w:rPr>
        <w:footnoteRef/>
      </w:r>
      <w:r w:rsidRPr="001A2DE4">
        <w:rPr>
          <w:rFonts w:cs="Arial"/>
          <w:sz w:val="18"/>
          <w:szCs w:val="18"/>
        </w:rPr>
        <w:t xml:space="preserve"> </w:t>
      </w:r>
      <w:r w:rsidRPr="001A2DE4">
        <w:rPr>
          <w:rFonts w:cs="Arial"/>
          <w:sz w:val="18"/>
          <w:szCs w:val="18"/>
          <w:lang w:val="hu-HU"/>
        </w:rPr>
        <w:t>A sikeres jelölt a kinevezését megelőzően orvosi vizsgálaton esik át, ahol megállapítják, hogy fizikailag alkalmas-e a pozícióval járó feladatok teljesítésére.</w:t>
      </w:r>
    </w:p>
  </w:footnote>
  <w:footnote w:id="5">
    <w:p w:rsidR="00651E6E" w:rsidRDefault="00651E6E" w:rsidP="00C04509">
      <w:pPr>
        <w:pStyle w:val="FootnoteText"/>
        <w:spacing w:before="40" w:after="40" w:line="240" w:lineRule="auto"/>
      </w:pPr>
      <w:r w:rsidRPr="001A2DE4">
        <w:rPr>
          <w:rStyle w:val="FootnoteReference"/>
          <w:rFonts w:cs="Arial"/>
          <w:sz w:val="18"/>
          <w:szCs w:val="18"/>
        </w:rPr>
        <w:footnoteRef/>
      </w:r>
      <w:r w:rsidRPr="001A2DE4">
        <w:rPr>
          <w:rFonts w:cs="Arial"/>
          <w:sz w:val="18"/>
          <w:szCs w:val="18"/>
        </w:rPr>
        <w:t xml:space="preserve"> </w:t>
      </w:r>
      <w:r w:rsidRPr="001A2DE4">
        <w:rPr>
          <w:rFonts w:cs="Arial"/>
          <w:sz w:val="18"/>
          <w:szCs w:val="18"/>
          <w:lang w:val="hu-HU"/>
        </w:rPr>
        <w:t xml:space="preserve">A várhatóan 2014. január 1-jén hatályba lépő személyzeti szabályzat 66 éves kötelező </w:t>
      </w:r>
      <w:proofErr w:type="spellStart"/>
      <w:r w:rsidRPr="001A2DE4">
        <w:rPr>
          <w:rFonts w:cs="Arial"/>
          <w:sz w:val="18"/>
          <w:szCs w:val="18"/>
          <w:lang w:val="hu-HU"/>
        </w:rPr>
        <w:t>nyugdíjbavonulási</w:t>
      </w:r>
      <w:proofErr w:type="spellEnd"/>
      <w:r w:rsidRPr="001A2DE4">
        <w:rPr>
          <w:rFonts w:cs="Arial"/>
          <w:sz w:val="18"/>
          <w:szCs w:val="18"/>
          <w:lang w:val="hu-HU"/>
        </w:rPr>
        <w:t xml:space="preserve"> kort ír elő.</w:t>
      </w:r>
    </w:p>
  </w:footnote>
  <w:footnote w:id="6">
    <w:p w:rsidR="00651E6E" w:rsidRDefault="00651E6E" w:rsidP="00EE7D43">
      <w:pPr>
        <w:shd w:val="clear" w:color="auto" w:fill="FFFFFF"/>
        <w:spacing w:before="40" w:after="40" w:line="240" w:lineRule="auto"/>
        <w:jc w:val="both"/>
      </w:pPr>
      <w:r w:rsidRPr="001A2DE4">
        <w:rPr>
          <w:rStyle w:val="FootnoteReference"/>
          <w:rFonts w:cs="Arial"/>
          <w:sz w:val="18"/>
          <w:szCs w:val="18"/>
        </w:rPr>
        <w:footnoteRef/>
      </w:r>
      <w:r w:rsidRPr="001A2DE4">
        <w:rPr>
          <w:rFonts w:cs="Arial"/>
          <w:sz w:val="18"/>
          <w:szCs w:val="18"/>
        </w:rPr>
        <w:t xml:space="preserve"> </w:t>
      </w:r>
      <w:r w:rsidRPr="001A2DE4">
        <w:rPr>
          <w:rFonts w:cs="Arial"/>
          <w:sz w:val="18"/>
          <w:szCs w:val="18"/>
          <w:lang w:val="hu-HU"/>
        </w:rPr>
        <w:t>Jelenleg az AD</w:t>
      </w:r>
      <w:r>
        <w:rPr>
          <w:rFonts w:cs="Arial"/>
          <w:sz w:val="18"/>
          <w:szCs w:val="18"/>
          <w:lang w:val="hu-HU"/>
        </w:rPr>
        <w:t> </w:t>
      </w:r>
      <w:r w:rsidRPr="001A2DE4">
        <w:rPr>
          <w:rFonts w:cs="Arial"/>
          <w:sz w:val="18"/>
          <w:szCs w:val="18"/>
          <w:lang w:val="hu-HU"/>
        </w:rPr>
        <w:t>12 besorolási fokozathoz tartozó havi alapilletmény (1.</w:t>
      </w:r>
      <w:r>
        <w:rPr>
          <w:rFonts w:cs="Arial"/>
          <w:sz w:val="18"/>
          <w:szCs w:val="18"/>
          <w:lang w:val="hu-HU"/>
        </w:rPr>
        <w:t> </w:t>
      </w:r>
      <w:r w:rsidRPr="001A2DE4">
        <w:rPr>
          <w:rFonts w:cs="Arial"/>
          <w:sz w:val="18"/>
          <w:szCs w:val="18"/>
          <w:lang w:val="hu-HU"/>
        </w:rPr>
        <w:t>fizetési fokozat) 10 324,20</w:t>
      </w:r>
      <w:r>
        <w:rPr>
          <w:rFonts w:cs="Arial"/>
          <w:sz w:val="18"/>
          <w:szCs w:val="18"/>
          <w:lang w:val="hu-HU"/>
        </w:rPr>
        <w:t> EUR</w:t>
      </w:r>
      <w:r w:rsidRPr="001A2DE4">
        <w:rPr>
          <w:rFonts w:cs="Arial"/>
          <w:sz w:val="18"/>
          <w:szCs w:val="18"/>
          <w:lang w:val="hu-HU"/>
        </w:rPr>
        <w:t>.</w:t>
      </w:r>
    </w:p>
  </w:footnote>
  <w:footnote w:id="7">
    <w:p w:rsidR="00651E6E" w:rsidRDefault="00651E6E" w:rsidP="00EE7D43">
      <w:pPr>
        <w:pStyle w:val="FootnoteText"/>
        <w:spacing w:before="40" w:after="40" w:line="240" w:lineRule="auto"/>
        <w:jc w:val="both"/>
      </w:pPr>
      <w:r w:rsidRPr="001A2DE4">
        <w:rPr>
          <w:rStyle w:val="FootnoteReference"/>
          <w:rFonts w:cs="Arial"/>
          <w:sz w:val="18"/>
          <w:szCs w:val="18"/>
        </w:rPr>
        <w:footnoteRef/>
      </w:r>
      <w:r w:rsidRPr="001A2DE4">
        <w:rPr>
          <w:rFonts w:cs="Arial"/>
          <w:sz w:val="18"/>
          <w:szCs w:val="18"/>
        </w:rPr>
        <w:t xml:space="preserve"> </w:t>
      </w:r>
      <w:r w:rsidRPr="001A2DE4">
        <w:rPr>
          <w:rFonts w:cs="Arial"/>
          <w:sz w:val="18"/>
          <w:szCs w:val="18"/>
          <w:lang w:val="hu-HU"/>
        </w:rPr>
        <w:t>A személyzeti szabályzat és az egyéb alkalmazottakra vonatkozó alkalmazási feltételek felülvizsgált változata 2014. január 1-jén lép hatályba, és ez képezi majd az alkalmazás alapját.</w:t>
      </w:r>
    </w:p>
  </w:footnote>
  <w:footnote w:id="8">
    <w:p w:rsidR="00651E6E" w:rsidRDefault="00651E6E" w:rsidP="00EE7D43">
      <w:pPr>
        <w:pStyle w:val="FootnoteText"/>
        <w:spacing w:before="40" w:after="40" w:line="240" w:lineRule="auto"/>
        <w:jc w:val="both"/>
      </w:pPr>
      <w:r w:rsidRPr="001A2DE4">
        <w:rPr>
          <w:rStyle w:val="FootnoteReference"/>
          <w:rFonts w:cs="Arial"/>
          <w:sz w:val="18"/>
          <w:szCs w:val="18"/>
        </w:rPr>
        <w:footnoteRef/>
      </w:r>
      <w:r w:rsidRPr="001A2DE4">
        <w:rPr>
          <w:rFonts w:cs="Arial"/>
          <w:sz w:val="18"/>
          <w:szCs w:val="18"/>
        </w:rPr>
        <w:t xml:space="preserve"> </w:t>
      </w:r>
      <w:r w:rsidRPr="001A2DE4">
        <w:rPr>
          <w:rFonts w:cs="Arial"/>
          <w:sz w:val="18"/>
          <w:szCs w:val="18"/>
          <w:lang w:val="hu-HU"/>
        </w:rPr>
        <w:t xml:space="preserve">Az </w:t>
      </w:r>
      <w:proofErr w:type="spellStart"/>
      <w:r w:rsidRPr="001A2DE4">
        <w:rPr>
          <w:rFonts w:cs="Arial"/>
          <w:sz w:val="18"/>
          <w:szCs w:val="18"/>
          <w:lang w:val="hu-HU"/>
        </w:rPr>
        <w:t>Europass</w:t>
      </w:r>
      <w:proofErr w:type="spellEnd"/>
      <w:r w:rsidRPr="001A2DE4">
        <w:rPr>
          <w:rFonts w:cs="Arial"/>
          <w:sz w:val="18"/>
          <w:szCs w:val="18"/>
          <w:lang w:val="hu-HU"/>
        </w:rPr>
        <w:t xml:space="preserve"> önéletrajz az alábbi honlapról tölthető le:</w:t>
      </w:r>
      <w:r>
        <w:rPr>
          <w:rFonts w:cs="Arial"/>
          <w:sz w:val="18"/>
          <w:szCs w:val="18"/>
          <w:lang w:val="hu-HU"/>
        </w:rPr>
        <w:t xml:space="preserve"> </w:t>
      </w:r>
      <w:hyperlink r:id="rId5" w:history="1">
        <w:r w:rsidRPr="008D0BF9">
          <w:rPr>
            <w:rStyle w:val="Hyperlink"/>
            <w:rFonts w:cs="Arial"/>
            <w:sz w:val="18"/>
            <w:szCs w:val="18"/>
            <w:lang w:val="en-US"/>
          </w:rPr>
          <w:t>https://europass.cedefop.europa.eu/</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651E6E">
      <w:trPr>
        <w:cantSplit/>
        <w:trHeight w:hRule="exact" w:val="850"/>
      </w:trPr>
      <w:tc>
        <w:tcPr>
          <w:tcW w:w="7938" w:type="dxa"/>
          <w:tcBorders>
            <w:top w:val="nil"/>
            <w:left w:val="nil"/>
            <w:bottom w:val="nil"/>
            <w:right w:val="nil"/>
          </w:tcBorders>
          <w:vAlign w:val="bottom"/>
        </w:tcPr>
        <w:p w:rsidR="00651E6E" w:rsidRPr="005054C1" w:rsidRDefault="00C04509">
          <w:pPr>
            <w:pStyle w:val="Header"/>
            <w:jc w:val="right"/>
            <w:rPr>
              <w:rFonts w:cs="Arial"/>
              <w:szCs w:val="2"/>
              <w:lang w:val="de-DE"/>
            </w:rPr>
          </w:pPr>
          <w:r>
            <w:rPr>
              <w:rFonts w:cs="Arial"/>
              <w:noProof/>
              <w:szCs w:val="2"/>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93pt;height:12.75pt;visibility:visible">
                <v:imagedata r:id="rId1" o:title=""/>
              </v:shape>
            </w:pict>
          </w:r>
        </w:p>
      </w:tc>
    </w:tr>
    <w:tr w:rsidR="00651E6E">
      <w:trPr>
        <w:cantSplit/>
        <w:trHeight w:hRule="exact" w:val="255"/>
      </w:trPr>
      <w:tc>
        <w:tcPr>
          <w:tcW w:w="7938" w:type="dxa"/>
          <w:tcBorders>
            <w:top w:val="nil"/>
            <w:left w:val="nil"/>
            <w:bottom w:val="nil"/>
            <w:right w:val="nil"/>
          </w:tcBorders>
          <w:vAlign w:val="bottom"/>
        </w:tcPr>
        <w:p w:rsidR="00651E6E" w:rsidRDefault="00651E6E">
          <w:pPr>
            <w:pStyle w:val="References"/>
          </w:pPr>
        </w:p>
      </w:tc>
    </w:tr>
    <w:tr w:rsidR="00651E6E">
      <w:trPr>
        <w:cantSplit/>
        <w:trHeight w:hRule="exact" w:val="624"/>
      </w:trPr>
      <w:tc>
        <w:tcPr>
          <w:tcW w:w="7938" w:type="dxa"/>
          <w:tcBorders>
            <w:top w:val="nil"/>
            <w:left w:val="nil"/>
            <w:bottom w:val="nil"/>
            <w:right w:val="nil"/>
          </w:tcBorders>
          <w:vAlign w:val="bottom"/>
        </w:tcPr>
        <w:p w:rsidR="00651E6E" w:rsidRDefault="00651E6E"/>
      </w:tc>
    </w:tr>
  </w:tbl>
  <w:p w:rsidR="00651E6E" w:rsidRDefault="00651E6E">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CAC5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0886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6628CC"/>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2CCAA634"/>
    <w:lvl w:ilvl="0">
      <w:start w:val="1"/>
      <w:numFmt w:val="decimal"/>
      <w:pStyle w:val="ListBullet5"/>
      <w:lvlText w:val="%1."/>
      <w:lvlJc w:val="left"/>
      <w:pPr>
        <w:tabs>
          <w:tab w:val="num" w:pos="643"/>
        </w:tabs>
        <w:ind w:left="643" w:hanging="360"/>
      </w:pPr>
      <w:rPr>
        <w:rFonts w:cs="Times New Roman"/>
      </w:rPr>
    </w:lvl>
  </w:abstractNum>
  <w:abstractNum w:abstractNumId="4">
    <w:nsid w:val="FFFFFF80"/>
    <w:multiLevelType w:val="singleLevel"/>
    <w:tmpl w:val="009824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545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26F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46DC4C"/>
    <w:lvl w:ilvl="0">
      <w:start w:val="1"/>
      <w:numFmt w:val="bullet"/>
      <w:pStyle w:val="NumPar4"/>
      <w:lvlText w:val=""/>
      <w:lvlJc w:val="left"/>
      <w:pPr>
        <w:tabs>
          <w:tab w:val="num" w:pos="643"/>
        </w:tabs>
        <w:ind w:left="643" w:hanging="360"/>
      </w:pPr>
      <w:rPr>
        <w:rFonts w:ascii="Symbol" w:hAnsi="Symbol" w:hint="default"/>
      </w:rPr>
    </w:lvl>
  </w:abstractNum>
  <w:abstractNum w:abstractNumId="8">
    <w:nsid w:val="FFFFFF88"/>
    <w:multiLevelType w:val="singleLevel"/>
    <w:tmpl w:val="39386F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AA705C"/>
    <w:lvl w:ilvl="0">
      <w:start w:val="1"/>
      <w:numFmt w:val="bullet"/>
      <w:lvlText w:val=""/>
      <w:lvlJc w:val="left"/>
      <w:pPr>
        <w:tabs>
          <w:tab w:val="num" w:pos="360"/>
        </w:tabs>
        <w:ind w:left="360" w:hanging="360"/>
      </w:pPr>
      <w:rPr>
        <w:rFonts w:ascii="Symbol" w:hAnsi="Symbol" w:hint="default"/>
      </w:rPr>
    </w:lvl>
  </w:abstractNum>
  <w:abstractNum w:abstractNumId="10">
    <w:nsid w:val="070157CB"/>
    <w:multiLevelType w:val="multilevel"/>
    <w:tmpl w:val="69C65B52"/>
    <w:name w:val="List Number 1"/>
    <w:lvl w:ilvl="0">
      <w:start w:val="1"/>
      <w:numFmt w:val="decimal"/>
      <w:pStyle w:val="ListNumber1"/>
      <w:lvlText w:val="%1."/>
      <w:lvlJc w:val="left"/>
      <w:pPr>
        <w:tabs>
          <w:tab w:val="num" w:pos="822"/>
        </w:tabs>
        <w:ind w:left="822" w:hanging="482"/>
      </w:pPr>
      <w:rPr>
        <w:rFonts w:cs="Times New Roman" w:hint="default"/>
      </w:rPr>
    </w:lvl>
    <w:lvl w:ilvl="1">
      <w:start w:val="1"/>
      <w:numFmt w:val="lowerLetter"/>
      <w:pStyle w:val="ListNumber1Level2"/>
      <w:lvlText w:val="(%2)"/>
      <w:lvlJc w:val="left"/>
      <w:pPr>
        <w:tabs>
          <w:tab w:val="num" w:pos="1304"/>
        </w:tabs>
        <w:ind w:left="1304" w:hanging="482"/>
      </w:pPr>
      <w:rPr>
        <w:rFonts w:cs="Times New Roman"/>
      </w:r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EA46678"/>
    <w:multiLevelType w:val="multilevel"/>
    <w:tmpl w:val="193EA2A6"/>
    <w:name w:val="Default"/>
    <w:lvl w:ilvl="0">
      <w:start w:val="1"/>
      <w:numFmt w:val="decimal"/>
      <w:lvlRestart w:val="0"/>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rPr>
        <w:rFonts w:cs="Times New Roman"/>
      </w:rPr>
    </w:lvl>
    <w:lvl w:ilvl="1">
      <w:start w:val="1"/>
      <w:numFmt w:val="lowerLetter"/>
      <w:pStyle w:val="ListNumber4Level2"/>
      <w:lvlText w:val="(%2)"/>
      <w:lvlJc w:val="left"/>
      <w:pPr>
        <w:tabs>
          <w:tab w:val="num" w:pos="1304"/>
        </w:tabs>
        <w:ind w:left="1304" w:hanging="482"/>
      </w:pPr>
      <w:rPr>
        <w:rFonts w:cs="Times New Roman"/>
      </w:r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4">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5">
    <w:nsid w:val="359B45F6"/>
    <w:multiLevelType w:val="multilevel"/>
    <w:tmpl w:val="CEBA4BAE"/>
    <w:name w:val="LegalNumbering"/>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7090C9F"/>
    <w:multiLevelType w:val="hybridMultilevel"/>
    <w:tmpl w:val="A586AA32"/>
    <w:lvl w:ilvl="0" w:tplc="6D667CC8">
      <w:numFmt w:val="bullet"/>
      <w:lvlText w:val="–"/>
      <w:lvlJc w:val="left"/>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18">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19">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rPr>
        <w:rFonts w:cs="Times New Roman"/>
      </w:rPr>
    </w:lvl>
    <w:lvl w:ilvl="1">
      <w:start w:val="1"/>
      <w:numFmt w:val="lowerLetter"/>
      <w:pStyle w:val="ListNumber2Level2"/>
      <w:lvlText w:val="(%2)"/>
      <w:lvlJc w:val="left"/>
      <w:pPr>
        <w:tabs>
          <w:tab w:val="num" w:pos="1304"/>
        </w:tabs>
        <w:ind w:left="1304" w:hanging="482"/>
      </w:pPr>
      <w:rPr>
        <w:rFonts w:cs="Times New Roman"/>
      </w:r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21">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2">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3">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24">
    <w:nsid w:val="5323304C"/>
    <w:multiLevelType w:val="multilevel"/>
    <w:tmpl w:val="0FFEEFD6"/>
    <w:name w:val="List Number"/>
    <w:lvl w:ilvl="0">
      <w:start w:val="1"/>
      <w:numFmt w:val="decimal"/>
      <w:lvlRestart w:val="0"/>
      <w:pStyle w:val="ListNumber"/>
      <w:lvlText w:val="%1."/>
      <w:lvlJc w:val="left"/>
      <w:pPr>
        <w:tabs>
          <w:tab w:val="num" w:pos="822"/>
        </w:tabs>
        <w:ind w:left="822" w:hanging="482"/>
      </w:pPr>
      <w:rPr>
        <w:rFonts w:cs="Times New Roman"/>
      </w:rPr>
    </w:lvl>
    <w:lvl w:ilvl="1">
      <w:start w:val="1"/>
      <w:numFmt w:val="lowerLetter"/>
      <w:pStyle w:val="ListNumberLevel2"/>
      <w:lvlText w:val="(%2)"/>
      <w:lvlJc w:val="left"/>
      <w:pPr>
        <w:tabs>
          <w:tab w:val="num" w:pos="1304"/>
        </w:tabs>
        <w:ind w:left="1304" w:hanging="482"/>
      </w:pPr>
      <w:rPr>
        <w:rFonts w:cs="Times New Roman"/>
      </w:r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021400"/>
    <w:multiLevelType w:val="singleLevel"/>
    <w:tmpl w:val="E470493C"/>
    <w:lvl w:ilvl="0">
      <w:start w:val="1"/>
      <w:numFmt w:val="decimal"/>
      <w:lvlText w:val="%1."/>
      <w:legacy w:legacy="1" w:legacySpace="0" w:legacyIndent="720"/>
      <w:lvlJc w:val="left"/>
      <w:rPr>
        <w:rFonts w:ascii="Arial" w:hAnsi="Arial" w:cs="Arial" w:hint="default"/>
      </w:rPr>
    </w:lvl>
  </w:abstractNum>
  <w:abstractNum w:abstractNumId="27">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rPr>
        <w:rFonts w:cs="Times New Roman"/>
      </w:rPr>
    </w:lvl>
    <w:lvl w:ilvl="1">
      <w:start w:val="1"/>
      <w:numFmt w:val="lowerLetter"/>
      <w:pStyle w:val="ListNumber3Level2"/>
      <w:lvlText w:val="(%2)"/>
      <w:lvlJc w:val="left"/>
      <w:pPr>
        <w:tabs>
          <w:tab w:val="num" w:pos="1304"/>
        </w:tabs>
        <w:ind w:left="1304" w:hanging="482"/>
      </w:pPr>
      <w:rPr>
        <w:rFonts w:cs="Times New Roman"/>
      </w:r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29">
    <w:nsid w:val="7704383D"/>
    <w:multiLevelType w:val="singleLevel"/>
    <w:tmpl w:val="8E165F4E"/>
    <w:name w:val="TOC Heading"/>
    <w:lvl w:ilvl="0">
      <w:start w:val="1"/>
      <w:numFmt w:val="decimal"/>
      <w:lvlRestart w:val="0"/>
      <w:lvlText w:val="%1."/>
      <w:lvlJc w:val="left"/>
      <w:pPr>
        <w:tabs>
          <w:tab w:val="num" w:pos="720"/>
        </w:tabs>
        <w:ind w:left="720" w:hanging="360"/>
      </w:pPr>
      <w:rPr>
        <w:rFonts w:cs="Times New Roman"/>
      </w:rPr>
    </w:lvl>
  </w:abstractNum>
  <w:abstractNum w:abstractNumId="30">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1">
    <w:nsid w:val="78604173"/>
    <w:multiLevelType w:val="hybridMultilevel"/>
    <w:tmpl w:val="3176C80A"/>
    <w:lvl w:ilvl="0" w:tplc="B6B48F6E">
      <w:numFmt w:val="bullet"/>
      <w:lvlText w:val="–"/>
      <w:lvlJc w:val="left"/>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8EA7D02"/>
    <w:multiLevelType w:val="hybridMultilevel"/>
    <w:tmpl w:val="F16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C7261C"/>
    <w:multiLevelType w:val="singleLevel"/>
    <w:tmpl w:val="5CA81700"/>
    <w:lvl w:ilvl="0">
      <w:start w:val="2"/>
      <w:numFmt w:val="decimal"/>
      <w:lvlText w:val="%1."/>
      <w:legacy w:legacy="1" w:legacySpace="0" w:legacyIndent="720"/>
      <w:lvlJc w:val="left"/>
      <w:rPr>
        <w:rFonts w:ascii="Arial" w:hAnsi="Arial" w:cs="Aria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4"/>
  </w:num>
  <w:num w:numId="20">
    <w:abstractNumId w:val="0"/>
  </w:num>
  <w:num w:numId="21">
    <w:abstractNumId w:val="9"/>
  </w:num>
  <w:num w:numId="22">
    <w:abstractNumId w:val="7"/>
  </w:num>
  <w:num w:numId="23">
    <w:abstractNumId w:val="6"/>
  </w:num>
  <w:num w:numId="24">
    <w:abstractNumId w:val="5"/>
  </w:num>
  <w:num w:numId="25">
    <w:abstractNumId w:val="8"/>
  </w:num>
  <w:num w:numId="26">
    <w:abstractNumId w:val="3"/>
  </w:num>
  <w:num w:numId="27">
    <w:abstractNumId w:val="2"/>
  </w:num>
  <w:num w:numId="28">
    <w:abstractNumId w:val="1"/>
  </w:num>
  <w:num w:numId="29">
    <w:abstractNumId w:val="4"/>
  </w:num>
  <w:num w:numId="30">
    <w:abstractNumId w:val="0"/>
  </w:num>
  <w:num w:numId="31">
    <w:abstractNumId w:val="21"/>
  </w:num>
  <w:num w:numId="32">
    <w:abstractNumId w:val="28"/>
  </w:num>
  <w:num w:numId="33">
    <w:abstractNumId w:val="22"/>
  </w:num>
  <w:num w:numId="34">
    <w:abstractNumId w:val="20"/>
  </w:num>
  <w:num w:numId="35">
    <w:abstractNumId w:val="18"/>
  </w:num>
  <w:num w:numId="36">
    <w:abstractNumId w:val="23"/>
  </w:num>
  <w:num w:numId="37">
    <w:abstractNumId w:val="17"/>
  </w:num>
  <w:num w:numId="38">
    <w:abstractNumId w:val="30"/>
  </w:num>
  <w:num w:numId="39">
    <w:abstractNumId w:val="14"/>
  </w:num>
  <w:num w:numId="40">
    <w:abstractNumId w:val="24"/>
  </w:num>
  <w:num w:numId="41">
    <w:abstractNumId w:val="10"/>
  </w:num>
  <w:num w:numId="42">
    <w:abstractNumId w:val="19"/>
  </w:num>
  <w:num w:numId="43">
    <w:abstractNumId w:val="27"/>
  </w:num>
  <w:num w:numId="44">
    <w:abstractNumId w:val="12"/>
  </w:num>
  <w:num w:numId="45">
    <w:abstractNumId w:val="25"/>
  </w:num>
  <w:num w:numId="46">
    <w:abstractNumId w:val="33"/>
  </w:num>
  <w:num w:numId="47">
    <w:abstractNumId w:val="26"/>
  </w:num>
  <w:num w:numId="48">
    <w:abstractNumId w:val="32"/>
  </w:num>
  <w:num w:numId="49">
    <w:abstractNumId w:val="31"/>
  </w:num>
  <w:num w:numId="5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hyphenationZone w:val="425"/>
  <w:drawingGridHorizontalSpacing w:val="18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list_Path" w:val="\\at100\user\WK\EUROLOOK\ELV4\Copylist.v41\Cedefop\Templates"/>
    <w:docVar w:name="VSSDB_IniPath" w:val="\\at100\user\wovo\EUROLOOK\vss\srcsafe.ini"/>
    <w:docVar w:name="VSSDB_ProjectPath" w:val="$/Eurolook/SRC/Templates/Cedefop/NOT/"/>
  </w:docVars>
  <w:rsids>
    <w:rsidRoot w:val="000B625A"/>
    <w:rsid w:val="00013869"/>
    <w:rsid w:val="00026730"/>
    <w:rsid w:val="0003626E"/>
    <w:rsid w:val="00046E95"/>
    <w:rsid w:val="00056A07"/>
    <w:rsid w:val="0008637F"/>
    <w:rsid w:val="00090232"/>
    <w:rsid w:val="00096326"/>
    <w:rsid w:val="000A21EC"/>
    <w:rsid w:val="000B48EC"/>
    <w:rsid w:val="000B625A"/>
    <w:rsid w:val="000C1D06"/>
    <w:rsid w:val="000C5762"/>
    <w:rsid w:val="000F3029"/>
    <w:rsid w:val="000F539F"/>
    <w:rsid w:val="00120C35"/>
    <w:rsid w:val="00143ADC"/>
    <w:rsid w:val="00154DD2"/>
    <w:rsid w:val="00161C4A"/>
    <w:rsid w:val="00171ABD"/>
    <w:rsid w:val="00171F05"/>
    <w:rsid w:val="00174F28"/>
    <w:rsid w:val="001A2DE4"/>
    <w:rsid w:val="001B26F1"/>
    <w:rsid w:val="001C4B14"/>
    <w:rsid w:val="001C5C3E"/>
    <w:rsid w:val="001D69F8"/>
    <w:rsid w:val="001F120F"/>
    <w:rsid w:val="001F52B4"/>
    <w:rsid w:val="00220FA2"/>
    <w:rsid w:val="0022132F"/>
    <w:rsid w:val="0022181B"/>
    <w:rsid w:val="00225610"/>
    <w:rsid w:val="00241BA5"/>
    <w:rsid w:val="00243771"/>
    <w:rsid w:val="002A7E71"/>
    <w:rsid w:val="002C6116"/>
    <w:rsid w:val="002D4592"/>
    <w:rsid w:val="002E77B3"/>
    <w:rsid w:val="002F0D30"/>
    <w:rsid w:val="002F33EB"/>
    <w:rsid w:val="003050AF"/>
    <w:rsid w:val="003053B1"/>
    <w:rsid w:val="00313FEC"/>
    <w:rsid w:val="00333205"/>
    <w:rsid w:val="00340B22"/>
    <w:rsid w:val="003453B2"/>
    <w:rsid w:val="00370EC6"/>
    <w:rsid w:val="00373AC1"/>
    <w:rsid w:val="003750CF"/>
    <w:rsid w:val="003A4950"/>
    <w:rsid w:val="003C12CA"/>
    <w:rsid w:val="003D1FB6"/>
    <w:rsid w:val="003E4FF9"/>
    <w:rsid w:val="003F01A0"/>
    <w:rsid w:val="003F12CA"/>
    <w:rsid w:val="00411039"/>
    <w:rsid w:val="00411391"/>
    <w:rsid w:val="00420F87"/>
    <w:rsid w:val="00424F33"/>
    <w:rsid w:val="00454B50"/>
    <w:rsid w:val="0045702C"/>
    <w:rsid w:val="00476E47"/>
    <w:rsid w:val="004850A7"/>
    <w:rsid w:val="0048522E"/>
    <w:rsid w:val="004B0402"/>
    <w:rsid w:val="004D5283"/>
    <w:rsid w:val="004E3081"/>
    <w:rsid w:val="004E3472"/>
    <w:rsid w:val="005025D5"/>
    <w:rsid w:val="005054C1"/>
    <w:rsid w:val="00511031"/>
    <w:rsid w:val="00521C26"/>
    <w:rsid w:val="005231F1"/>
    <w:rsid w:val="00524BB7"/>
    <w:rsid w:val="005254FA"/>
    <w:rsid w:val="00533A8D"/>
    <w:rsid w:val="0054527D"/>
    <w:rsid w:val="00574ADD"/>
    <w:rsid w:val="00586346"/>
    <w:rsid w:val="00592AA4"/>
    <w:rsid w:val="00595D9B"/>
    <w:rsid w:val="005C523E"/>
    <w:rsid w:val="005F183D"/>
    <w:rsid w:val="005F57CA"/>
    <w:rsid w:val="0063495B"/>
    <w:rsid w:val="006462AC"/>
    <w:rsid w:val="00646E37"/>
    <w:rsid w:val="00651E6E"/>
    <w:rsid w:val="00670FDB"/>
    <w:rsid w:val="00672271"/>
    <w:rsid w:val="00681C81"/>
    <w:rsid w:val="00685A24"/>
    <w:rsid w:val="006933F4"/>
    <w:rsid w:val="00695B98"/>
    <w:rsid w:val="006A0FA6"/>
    <w:rsid w:val="006B127A"/>
    <w:rsid w:val="006F32B9"/>
    <w:rsid w:val="0070676F"/>
    <w:rsid w:val="007147C7"/>
    <w:rsid w:val="007177CF"/>
    <w:rsid w:val="007432FC"/>
    <w:rsid w:val="00755BC2"/>
    <w:rsid w:val="00756317"/>
    <w:rsid w:val="007570E1"/>
    <w:rsid w:val="00775F29"/>
    <w:rsid w:val="007842B6"/>
    <w:rsid w:val="0078560E"/>
    <w:rsid w:val="00785F6A"/>
    <w:rsid w:val="00791245"/>
    <w:rsid w:val="007D0F2C"/>
    <w:rsid w:val="007D79EC"/>
    <w:rsid w:val="007E627A"/>
    <w:rsid w:val="007F73CD"/>
    <w:rsid w:val="00805061"/>
    <w:rsid w:val="0082685C"/>
    <w:rsid w:val="008338B0"/>
    <w:rsid w:val="0083699A"/>
    <w:rsid w:val="00865B7B"/>
    <w:rsid w:val="00882ECD"/>
    <w:rsid w:val="00886540"/>
    <w:rsid w:val="0088736F"/>
    <w:rsid w:val="00894CAF"/>
    <w:rsid w:val="008A11AF"/>
    <w:rsid w:val="008A5B0B"/>
    <w:rsid w:val="008A6A20"/>
    <w:rsid w:val="008B62FF"/>
    <w:rsid w:val="008D0BF9"/>
    <w:rsid w:val="008E27F6"/>
    <w:rsid w:val="008F5545"/>
    <w:rsid w:val="00912CC7"/>
    <w:rsid w:val="0091450A"/>
    <w:rsid w:val="009226C4"/>
    <w:rsid w:val="00945943"/>
    <w:rsid w:val="00947DFC"/>
    <w:rsid w:val="009521E6"/>
    <w:rsid w:val="00965B25"/>
    <w:rsid w:val="009949FF"/>
    <w:rsid w:val="0099503F"/>
    <w:rsid w:val="009A2A38"/>
    <w:rsid w:val="009B58BC"/>
    <w:rsid w:val="009C72CD"/>
    <w:rsid w:val="009D5D71"/>
    <w:rsid w:val="009D6F8B"/>
    <w:rsid w:val="009E1671"/>
    <w:rsid w:val="009E43DA"/>
    <w:rsid w:val="009E5269"/>
    <w:rsid w:val="009F2ACC"/>
    <w:rsid w:val="00A0079D"/>
    <w:rsid w:val="00A2107A"/>
    <w:rsid w:val="00A215F7"/>
    <w:rsid w:val="00A21E84"/>
    <w:rsid w:val="00A265FC"/>
    <w:rsid w:val="00A27EAE"/>
    <w:rsid w:val="00A306A3"/>
    <w:rsid w:val="00A75E44"/>
    <w:rsid w:val="00AB5A73"/>
    <w:rsid w:val="00AC7098"/>
    <w:rsid w:val="00AD0E02"/>
    <w:rsid w:val="00AD2960"/>
    <w:rsid w:val="00AE0E8D"/>
    <w:rsid w:val="00B06751"/>
    <w:rsid w:val="00B137C5"/>
    <w:rsid w:val="00B14C3E"/>
    <w:rsid w:val="00B71E4B"/>
    <w:rsid w:val="00B73357"/>
    <w:rsid w:val="00B84FA0"/>
    <w:rsid w:val="00B85FE4"/>
    <w:rsid w:val="00B92C79"/>
    <w:rsid w:val="00B97B3B"/>
    <w:rsid w:val="00BB347B"/>
    <w:rsid w:val="00BB61DC"/>
    <w:rsid w:val="00BD539F"/>
    <w:rsid w:val="00BE4A83"/>
    <w:rsid w:val="00C04509"/>
    <w:rsid w:val="00C04F16"/>
    <w:rsid w:val="00C25901"/>
    <w:rsid w:val="00C42BDC"/>
    <w:rsid w:val="00C44AEC"/>
    <w:rsid w:val="00C45BAD"/>
    <w:rsid w:val="00C62B79"/>
    <w:rsid w:val="00C6303C"/>
    <w:rsid w:val="00C84F3C"/>
    <w:rsid w:val="00C8566D"/>
    <w:rsid w:val="00CB65C2"/>
    <w:rsid w:val="00CD00C6"/>
    <w:rsid w:val="00CE7A8E"/>
    <w:rsid w:val="00CF34C1"/>
    <w:rsid w:val="00D16975"/>
    <w:rsid w:val="00D1728D"/>
    <w:rsid w:val="00D23498"/>
    <w:rsid w:val="00D27FF7"/>
    <w:rsid w:val="00D34B01"/>
    <w:rsid w:val="00D45A5E"/>
    <w:rsid w:val="00D4630C"/>
    <w:rsid w:val="00D7086E"/>
    <w:rsid w:val="00D73E29"/>
    <w:rsid w:val="00D83321"/>
    <w:rsid w:val="00D85141"/>
    <w:rsid w:val="00D90DC9"/>
    <w:rsid w:val="00DA049D"/>
    <w:rsid w:val="00DB55B9"/>
    <w:rsid w:val="00DC3C1E"/>
    <w:rsid w:val="00DC66B0"/>
    <w:rsid w:val="00DD1AEF"/>
    <w:rsid w:val="00DD7509"/>
    <w:rsid w:val="00DF2C57"/>
    <w:rsid w:val="00E04497"/>
    <w:rsid w:val="00E22212"/>
    <w:rsid w:val="00E3408A"/>
    <w:rsid w:val="00E3641C"/>
    <w:rsid w:val="00E4214B"/>
    <w:rsid w:val="00E51505"/>
    <w:rsid w:val="00E77F1B"/>
    <w:rsid w:val="00E83B0C"/>
    <w:rsid w:val="00E92F89"/>
    <w:rsid w:val="00EA11BA"/>
    <w:rsid w:val="00EB3508"/>
    <w:rsid w:val="00EC08BD"/>
    <w:rsid w:val="00EC223E"/>
    <w:rsid w:val="00EC6E8B"/>
    <w:rsid w:val="00EE7D43"/>
    <w:rsid w:val="00F0017B"/>
    <w:rsid w:val="00F04AA2"/>
    <w:rsid w:val="00F64E05"/>
    <w:rsid w:val="00F676F8"/>
    <w:rsid w:val="00F77B4A"/>
    <w:rsid w:val="00F838EB"/>
    <w:rsid w:val="00F84FF9"/>
    <w:rsid w:val="00F9243C"/>
    <w:rsid w:val="00F93CBA"/>
    <w:rsid w:val="00FA4936"/>
    <w:rsid w:val="00FB1426"/>
    <w:rsid w:val="00FB794C"/>
    <w:rsid w:val="00FC5721"/>
    <w:rsid w:val="00FC6E76"/>
    <w:rsid w:val="00FE3427"/>
    <w:rsid w:val="00FF22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LU" w:eastAsia="fr-L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3B0C"/>
    <w:pPr>
      <w:spacing w:line="280" w:lineRule="exact"/>
    </w:pPr>
    <w:rPr>
      <w:sz w:val="22"/>
      <w:lang w:val="en-GB" w:eastAsia="en-US"/>
    </w:rPr>
  </w:style>
  <w:style w:type="paragraph" w:styleId="Heading1">
    <w:name w:val="heading 1"/>
    <w:basedOn w:val="Normal"/>
    <w:next w:val="Text1"/>
    <w:link w:val="Heading1Char1"/>
    <w:uiPriority w:val="99"/>
    <w:qFormat/>
    <w:rsid w:val="00F9243C"/>
    <w:pPr>
      <w:keepNext/>
      <w:suppressAutoHyphens/>
      <w:autoSpaceDE w:val="0"/>
      <w:autoSpaceDN w:val="0"/>
      <w:spacing w:before="480" w:after="240"/>
      <w:ind w:left="482" w:hanging="482"/>
      <w:outlineLvl w:val="0"/>
    </w:pPr>
    <w:rPr>
      <w:b/>
      <w:smallCaps/>
      <w:lang w:val="en-US" w:eastAsia="hu-HU"/>
    </w:rPr>
  </w:style>
  <w:style w:type="paragraph" w:styleId="Heading2">
    <w:name w:val="heading 2"/>
    <w:basedOn w:val="Normal"/>
    <w:next w:val="Text2"/>
    <w:link w:val="Heading2Char1"/>
    <w:uiPriority w:val="99"/>
    <w:qFormat/>
    <w:rsid w:val="00EC6E8B"/>
    <w:pPr>
      <w:keepNext/>
      <w:numPr>
        <w:ilvl w:val="1"/>
        <w:numId w:val="2"/>
      </w:numPr>
      <w:tabs>
        <w:tab w:val="clear" w:pos="643"/>
        <w:tab w:val="num" w:pos="1080"/>
      </w:tabs>
      <w:suppressAutoHyphens/>
      <w:autoSpaceDE w:val="0"/>
      <w:autoSpaceDN w:val="0"/>
      <w:spacing w:before="220"/>
      <w:ind w:left="1080" w:hanging="600"/>
      <w:outlineLvl w:val="1"/>
    </w:pPr>
    <w:rPr>
      <w:b/>
      <w:lang w:val="hu-HU" w:eastAsia="de-DE"/>
    </w:rPr>
  </w:style>
  <w:style w:type="paragraph" w:styleId="Heading3">
    <w:name w:val="heading 3"/>
    <w:basedOn w:val="Normal"/>
    <w:next w:val="Text3"/>
    <w:link w:val="Heading3Char1"/>
    <w:uiPriority w:val="99"/>
    <w:qFormat/>
    <w:rsid w:val="00EC6E8B"/>
    <w:pPr>
      <w:keepNext/>
      <w:numPr>
        <w:ilvl w:val="2"/>
        <w:numId w:val="2"/>
      </w:numPr>
      <w:tabs>
        <w:tab w:val="clear" w:pos="643"/>
      </w:tabs>
      <w:suppressAutoHyphens/>
      <w:autoSpaceDE w:val="0"/>
      <w:autoSpaceDN w:val="0"/>
      <w:spacing w:before="220"/>
      <w:ind w:left="839" w:hanging="839"/>
      <w:outlineLvl w:val="2"/>
    </w:pPr>
    <w:rPr>
      <w:lang w:val="en-US" w:eastAsia="hu-HU"/>
    </w:rPr>
  </w:style>
  <w:style w:type="paragraph" w:styleId="Heading4">
    <w:name w:val="heading 4"/>
    <w:basedOn w:val="Normal"/>
    <w:next w:val="Text4"/>
    <w:link w:val="Heading4Char1"/>
    <w:uiPriority w:val="99"/>
    <w:qFormat/>
    <w:rsid w:val="00EC6E8B"/>
    <w:pPr>
      <w:keepNext/>
      <w:numPr>
        <w:ilvl w:val="3"/>
        <w:numId w:val="2"/>
      </w:numPr>
      <w:tabs>
        <w:tab w:val="clear" w:pos="643"/>
      </w:tabs>
      <w:suppressAutoHyphens/>
      <w:autoSpaceDE w:val="0"/>
      <w:autoSpaceDN w:val="0"/>
      <w:spacing w:before="220"/>
      <w:ind w:left="958" w:hanging="958"/>
      <w:outlineLvl w:val="3"/>
    </w:pPr>
    <w:rPr>
      <w:i/>
      <w:lang w:val="en-US" w:eastAsia="hu-HU"/>
    </w:rPr>
  </w:style>
  <w:style w:type="paragraph" w:styleId="Heading5">
    <w:name w:val="heading 5"/>
    <w:basedOn w:val="Normal"/>
    <w:next w:val="Normal"/>
    <w:link w:val="Heading5Char1"/>
    <w:uiPriority w:val="99"/>
    <w:qFormat/>
    <w:rsid w:val="00865B7B"/>
    <w:pPr>
      <w:spacing w:before="240" w:after="60"/>
      <w:outlineLvl w:val="4"/>
    </w:pPr>
    <w:rPr>
      <w:rFonts w:ascii="Calibri" w:hAnsi="Calibri"/>
      <w:b/>
      <w:i/>
      <w:sz w:val="26"/>
      <w:lang w:val="hu-HU" w:eastAsia="hu-HU"/>
    </w:rPr>
  </w:style>
  <w:style w:type="paragraph" w:styleId="Heading6">
    <w:name w:val="heading 6"/>
    <w:basedOn w:val="Normal"/>
    <w:next w:val="Normal"/>
    <w:link w:val="Heading6Char1"/>
    <w:uiPriority w:val="99"/>
    <w:qFormat/>
    <w:rsid w:val="00865B7B"/>
    <w:pPr>
      <w:spacing w:before="240" w:after="60"/>
      <w:outlineLvl w:val="5"/>
    </w:pPr>
    <w:rPr>
      <w:rFonts w:ascii="Calibri" w:hAnsi="Calibri"/>
      <w:b/>
      <w:lang w:val="hu-HU" w:eastAsia="hu-HU"/>
    </w:rPr>
  </w:style>
  <w:style w:type="paragraph" w:styleId="Heading7">
    <w:name w:val="heading 7"/>
    <w:basedOn w:val="Normal"/>
    <w:next w:val="Normal"/>
    <w:link w:val="Heading7Char1"/>
    <w:uiPriority w:val="99"/>
    <w:qFormat/>
    <w:rsid w:val="00865B7B"/>
    <w:pPr>
      <w:spacing w:before="240" w:after="60"/>
      <w:outlineLvl w:val="6"/>
    </w:pPr>
    <w:rPr>
      <w:rFonts w:ascii="Calibri" w:hAnsi="Calibri"/>
      <w:sz w:val="24"/>
      <w:lang w:val="hu-HU" w:eastAsia="hu-HU"/>
    </w:rPr>
  </w:style>
  <w:style w:type="paragraph" w:styleId="Heading8">
    <w:name w:val="heading 8"/>
    <w:basedOn w:val="Normal"/>
    <w:next w:val="Normal"/>
    <w:link w:val="Heading8Char1"/>
    <w:uiPriority w:val="99"/>
    <w:qFormat/>
    <w:rsid w:val="00865B7B"/>
    <w:pPr>
      <w:spacing w:before="240" w:after="60"/>
      <w:outlineLvl w:val="7"/>
    </w:pPr>
    <w:rPr>
      <w:rFonts w:ascii="Calibri" w:hAnsi="Calibri"/>
      <w:i/>
      <w:sz w:val="24"/>
      <w:lang w:val="hu-HU" w:eastAsia="hu-HU"/>
    </w:rPr>
  </w:style>
  <w:style w:type="paragraph" w:styleId="Heading9">
    <w:name w:val="heading 9"/>
    <w:basedOn w:val="Normal"/>
    <w:next w:val="Normal"/>
    <w:link w:val="Heading9Char1"/>
    <w:uiPriority w:val="99"/>
    <w:qFormat/>
    <w:rsid w:val="00865B7B"/>
    <w:pPr>
      <w:spacing w:before="240" w:after="60"/>
      <w:outlineLvl w:val="8"/>
    </w:pPr>
    <w:rPr>
      <w:rFonts w:ascii="Cambria" w:hAnsi="Cambria"/>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4D5283"/>
    <w:rPr>
      <w:rFonts w:ascii="Cambria" w:hAnsi="Cambria" w:cs="Times New Roman"/>
      <w:b/>
      <w:bCs/>
      <w:kern w:val="32"/>
      <w:sz w:val="32"/>
      <w:szCs w:val="32"/>
      <w:lang w:val="en-GB" w:eastAsia="en-US"/>
    </w:rPr>
  </w:style>
  <w:style w:type="character" w:customStyle="1" w:styleId="Heading2Char">
    <w:name w:val="Heading 2 Char"/>
    <w:uiPriority w:val="99"/>
    <w:semiHidden/>
    <w:locked/>
    <w:rsid w:val="004D5283"/>
    <w:rPr>
      <w:rFonts w:ascii="Cambria" w:hAnsi="Cambria" w:cs="Times New Roman"/>
      <w:b/>
      <w:bCs/>
      <w:i/>
      <w:iCs/>
      <w:sz w:val="28"/>
      <w:szCs w:val="28"/>
      <w:lang w:val="en-GB" w:eastAsia="en-US"/>
    </w:rPr>
  </w:style>
  <w:style w:type="character" w:customStyle="1" w:styleId="Heading3Char">
    <w:name w:val="Heading 3 Char"/>
    <w:uiPriority w:val="99"/>
    <w:semiHidden/>
    <w:locked/>
    <w:rsid w:val="004D5283"/>
    <w:rPr>
      <w:rFonts w:ascii="Cambria" w:hAnsi="Cambria" w:cs="Times New Roman"/>
      <w:b/>
      <w:bCs/>
      <w:sz w:val="26"/>
      <w:szCs w:val="26"/>
      <w:lang w:val="en-GB" w:eastAsia="en-US"/>
    </w:rPr>
  </w:style>
  <w:style w:type="character" w:customStyle="1" w:styleId="Heading4Char">
    <w:name w:val="Heading 4 Char"/>
    <w:uiPriority w:val="99"/>
    <w:semiHidden/>
    <w:locked/>
    <w:rsid w:val="004D5283"/>
    <w:rPr>
      <w:rFonts w:ascii="Calibri" w:hAnsi="Calibri" w:cs="Times New Roman"/>
      <w:b/>
      <w:bCs/>
      <w:sz w:val="28"/>
      <w:szCs w:val="28"/>
      <w:lang w:val="en-GB" w:eastAsia="en-US"/>
    </w:rPr>
  </w:style>
  <w:style w:type="character" w:customStyle="1" w:styleId="Heading5Char">
    <w:name w:val="Heading 5 Char"/>
    <w:uiPriority w:val="99"/>
    <w:semiHidden/>
    <w:locked/>
    <w:rsid w:val="004D5283"/>
    <w:rPr>
      <w:rFonts w:ascii="Calibri" w:hAnsi="Calibri" w:cs="Times New Roman"/>
      <w:b/>
      <w:bCs/>
      <w:i/>
      <w:iCs/>
      <w:sz w:val="26"/>
      <w:szCs w:val="26"/>
      <w:lang w:val="en-GB" w:eastAsia="en-US"/>
    </w:rPr>
  </w:style>
  <w:style w:type="character" w:customStyle="1" w:styleId="Heading6Char">
    <w:name w:val="Heading 6 Char"/>
    <w:uiPriority w:val="99"/>
    <w:semiHidden/>
    <w:locked/>
    <w:rsid w:val="004D5283"/>
    <w:rPr>
      <w:rFonts w:ascii="Calibri" w:hAnsi="Calibri" w:cs="Times New Roman"/>
      <w:b/>
      <w:bCs/>
      <w:lang w:val="en-GB" w:eastAsia="en-US"/>
    </w:rPr>
  </w:style>
  <w:style w:type="character" w:customStyle="1" w:styleId="Heading7Char">
    <w:name w:val="Heading 7 Char"/>
    <w:uiPriority w:val="99"/>
    <w:semiHidden/>
    <w:locked/>
    <w:rsid w:val="004D5283"/>
    <w:rPr>
      <w:rFonts w:ascii="Calibri" w:hAnsi="Calibri" w:cs="Times New Roman"/>
      <w:sz w:val="24"/>
      <w:szCs w:val="24"/>
      <w:lang w:val="en-GB" w:eastAsia="en-US"/>
    </w:rPr>
  </w:style>
  <w:style w:type="character" w:customStyle="1" w:styleId="Heading8Char">
    <w:name w:val="Heading 8 Char"/>
    <w:uiPriority w:val="99"/>
    <w:semiHidden/>
    <w:locked/>
    <w:rsid w:val="004D5283"/>
    <w:rPr>
      <w:rFonts w:ascii="Calibri" w:hAnsi="Calibri" w:cs="Times New Roman"/>
      <w:i/>
      <w:iCs/>
      <w:sz w:val="24"/>
      <w:szCs w:val="24"/>
      <w:lang w:val="en-GB" w:eastAsia="en-US"/>
    </w:rPr>
  </w:style>
  <w:style w:type="character" w:customStyle="1" w:styleId="Heading9Char">
    <w:name w:val="Heading 9 Char"/>
    <w:uiPriority w:val="99"/>
    <w:semiHidden/>
    <w:locked/>
    <w:rsid w:val="004D5283"/>
    <w:rPr>
      <w:rFonts w:ascii="Cambria" w:hAnsi="Cambria" w:cs="Times New Roman"/>
      <w:lang w:val="en-GB" w:eastAsia="en-US"/>
    </w:rPr>
  </w:style>
  <w:style w:type="paragraph" w:customStyle="1" w:styleId="Text1">
    <w:name w:val="Text 1"/>
    <w:basedOn w:val="Normal"/>
    <w:uiPriority w:val="99"/>
    <w:rsid w:val="00EC6E8B"/>
  </w:style>
  <w:style w:type="paragraph" w:customStyle="1" w:styleId="Text2">
    <w:name w:val="Text 2"/>
    <w:basedOn w:val="Normal"/>
    <w:uiPriority w:val="99"/>
    <w:rsid w:val="00EC6E8B"/>
  </w:style>
  <w:style w:type="paragraph" w:customStyle="1" w:styleId="Text3">
    <w:name w:val="Text 3"/>
    <w:basedOn w:val="Normal"/>
    <w:uiPriority w:val="99"/>
    <w:rsid w:val="00EC6E8B"/>
  </w:style>
  <w:style w:type="paragraph" w:customStyle="1" w:styleId="Text4">
    <w:name w:val="Text 4"/>
    <w:basedOn w:val="Normal"/>
    <w:uiPriority w:val="99"/>
    <w:rsid w:val="00EC6E8B"/>
  </w:style>
  <w:style w:type="paragraph" w:styleId="Date">
    <w:name w:val="Date"/>
    <w:basedOn w:val="Normal"/>
    <w:next w:val="References"/>
    <w:link w:val="DateChar1"/>
    <w:uiPriority w:val="99"/>
    <w:rsid w:val="00EC6E8B"/>
    <w:pPr>
      <w:autoSpaceDE w:val="0"/>
      <w:autoSpaceDN w:val="0"/>
      <w:spacing w:line="240" w:lineRule="exact"/>
      <w:jc w:val="right"/>
    </w:pPr>
    <w:rPr>
      <w:sz w:val="18"/>
      <w:lang w:eastAsia="de-DE"/>
    </w:rPr>
  </w:style>
  <w:style w:type="character" w:customStyle="1" w:styleId="DateChar">
    <w:name w:val="Date Char"/>
    <w:uiPriority w:val="99"/>
    <w:semiHidden/>
    <w:locked/>
    <w:rsid w:val="004D5283"/>
    <w:rPr>
      <w:rFonts w:cs="Times New Roman"/>
      <w:sz w:val="20"/>
      <w:szCs w:val="20"/>
      <w:lang w:val="en-GB" w:eastAsia="en-US"/>
    </w:rPr>
  </w:style>
  <w:style w:type="paragraph" w:customStyle="1" w:styleId="References">
    <w:name w:val="References"/>
    <w:basedOn w:val="Normal"/>
    <w:next w:val="AddressTR"/>
    <w:uiPriority w:val="99"/>
    <w:rsid w:val="00EC6E8B"/>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rsid w:val="00EC6E8B"/>
    <w:pPr>
      <w:autoSpaceDE w:val="0"/>
      <w:autoSpaceDN w:val="0"/>
      <w:spacing w:after="720"/>
      <w:ind w:left="5103"/>
    </w:pPr>
    <w:rPr>
      <w:rFonts w:cs="Arial"/>
      <w:szCs w:val="22"/>
      <w:lang w:eastAsia="de-DE"/>
    </w:rPr>
  </w:style>
  <w:style w:type="paragraph" w:styleId="Footer">
    <w:name w:val="footer"/>
    <w:basedOn w:val="Normal"/>
    <w:link w:val="FooterChar1"/>
    <w:uiPriority w:val="99"/>
    <w:rsid w:val="00EC6E8B"/>
    <w:pPr>
      <w:tabs>
        <w:tab w:val="right" w:pos="7938"/>
      </w:tabs>
      <w:autoSpaceDE w:val="0"/>
      <w:autoSpaceDN w:val="0"/>
      <w:spacing w:before="120" w:line="240" w:lineRule="auto"/>
    </w:pPr>
    <w:rPr>
      <w:sz w:val="14"/>
      <w:lang w:eastAsia="de-DE"/>
    </w:rPr>
  </w:style>
  <w:style w:type="character" w:customStyle="1" w:styleId="FooterChar">
    <w:name w:val="Footer Char"/>
    <w:uiPriority w:val="99"/>
    <w:semiHidden/>
    <w:locked/>
    <w:rsid w:val="004D5283"/>
    <w:rPr>
      <w:rFonts w:cs="Times New Roman"/>
      <w:sz w:val="20"/>
      <w:szCs w:val="20"/>
      <w:lang w:val="en-GB" w:eastAsia="en-US"/>
    </w:rPr>
  </w:style>
  <w:style w:type="paragraph" w:styleId="Header">
    <w:name w:val="header"/>
    <w:basedOn w:val="Normal"/>
    <w:link w:val="HeaderChar1"/>
    <w:uiPriority w:val="99"/>
    <w:rsid w:val="00EC6E8B"/>
    <w:pPr>
      <w:tabs>
        <w:tab w:val="center" w:pos="4153"/>
        <w:tab w:val="right" w:pos="8306"/>
      </w:tabs>
      <w:autoSpaceDE w:val="0"/>
      <w:autoSpaceDN w:val="0"/>
      <w:spacing w:line="240" w:lineRule="auto"/>
    </w:pPr>
    <w:rPr>
      <w:sz w:val="2"/>
      <w:lang w:eastAsia="de-DE"/>
    </w:rPr>
  </w:style>
  <w:style w:type="character" w:customStyle="1" w:styleId="HeaderChar">
    <w:name w:val="Header Char"/>
    <w:uiPriority w:val="99"/>
    <w:semiHidden/>
    <w:locked/>
    <w:rsid w:val="004D5283"/>
    <w:rPr>
      <w:rFonts w:cs="Times New Roman"/>
      <w:sz w:val="20"/>
      <w:szCs w:val="20"/>
      <w:lang w:val="en-GB" w:eastAsia="en-US"/>
    </w:rPr>
  </w:style>
  <w:style w:type="paragraph" w:styleId="ListBullet">
    <w:name w:val="List Bullet"/>
    <w:basedOn w:val="Normal"/>
    <w:uiPriority w:val="99"/>
    <w:rsid w:val="00EC6E8B"/>
    <w:pPr>
      <w:numPr>
        <w:numId w:val="31"/>
      </w:numPr>
      <w:tabs>
        <w:tab w:val="clear" w:pos="680"/>
      </w:tabs>
    </w:pPr>
  </w:style>
  <w:style w:type="paragraph" w:styleId="ListBullet2">
    <w:name w:val="List Bullet 2"/>
    <w:basedOn w:val="Text2"/>
    <w:uiPriority w:val="99"/>
    <w:rsid w:val="00EC6E8B"/>
    <w:pPr>
      <w:numPr>
        <w:numId w:val="33"/>
      </w:numPr>
      <w:tabs>
        <w:tab w:val="clear" w:pos="680"/>
      </w:tabs>
    </w:pPr>
  </w:style>
  <w:style w:type="paragraph" w:styleId="ListBullet3">
    <w:name w:val="List Bullet 3"/>
    <w:basedOn w:val="Text3"/>
    <w:uiPriority w:val="99"/>
    <w:rsid w:val="00EC6E8B"/>
    <w:pPr>
      <w:numPr>
        <w:numId w:val="45"/>
      </w:numPr>
      <w:tabs>
        <w:tab w:val="clear" w:pos="680"/>
      </w:tabs>
    </w:pPr>
  </w:style>
  <w:style w:type="paragraph" w:styleId="ListBullet4">
    <w:name w:val="List Bullet 4"/>
    <w:basedOn w:val="Text4"/>
    <w:uiPriority w:val="99"/>
    <w:rsid w:val="00EC6E8B"/>
    <w:pPr>
      <w:numPr>
        <w:numId w:val="34"/>
      </w:numPr>
      <w:tabs>
        <w:tab w:val="clear" w:pos="680"/>
      </w:tabs>
    </w:pPr>
  </w:style>
  <w:style w:type="paragraph" w:styleId="ListNumber">
    <w:name w:val="List Number"/>
    <w:basedOn w:val="Normal"/>
    <w:uiPriority w:val="99"/>
    <w:rsid w:val="00EC6E8B"/>
    <w:pPr>
      <w:numPr>
        <w:numId w:val="40"/>
      </w:numPr>
    </w:pPr>
  </w:style>
  <w:style w:type="paragraph" w:styleId="ListNumber2">
    <w:name w:val="List Number 2"/>
    <w:basedOn w:val="Text2"/>
    <w:uiPriority w:val="99"/>
    <w:rsid w:val="00EC6E8B"/>
    <w:pPr>
      <w:numPr>
        <w:numId w:val="42"/>
      </w:numPr>
    </w:pPr>
  </w:style>
  <w:style w:type="paragraph" w:styleId="ListNumber3">
    <w:name w:val="List Number 3"/>
    <w:basedOn w:val="Text3"/>
    <w:uiPriority w:val="99"/>
    <w:rsid w:val="00EC6E8B"/>
    <w:pPr>
      <w:numPr>
        <w:numId w:val="43"/>
      </w:numPr>
    </w:pPr>
  </w:style>
  <w:style w:type="paragraph" w:styleId="ListNumber4">
    <w:name w:val="List Number 4"/>
    <w:basedOn w:val="Text4"/>
    <w:uiPriority w:val="99"/>
    <w:rsid w:val="00EC6E8B"/>
    <w:pPr>
      <w:numPr>
        <w:numId w:val="44"/>
      </w:numPr>
    </w:pPr>
  </w:style>
  <w:style w:type="paragraph" w:styleId="Signature">
    <w:name w:val="Signature"/>
    <w:basedOn w:val="Normal"/>
    <w:next w:val="Enclosures"/>
    <w:link w:val="SignatureChar1"/>
    <w:uiPriority w:val="99"/>
    <w:rsid w:val="00EC6E8B"/>
    <w:pPr>
      <w:autoSpaceDE w:val="0"/>
      <w:autoSpaceDN w:val="0"/>
      <w:spacing w:before="1120"/>
    </w:pPr>
    <w:rPr>
      <w:lang w:eastAsia="de-DE"/>
    </w:rPr>
  </w:style>
  <w:style w:type="character" w:customStyle="1" w:styleId="SignatureChar">
    <w:name w:val="Signature Char"/>
    <w:uiPriority w:val="99"/>
    <w:semiHidden/>
    <w:locked/>
    <w:rsid w:val="004D5283"/>
    <w:rPr>
      <w:rFonts w:cs="Times New Roman"/>
      <w:sz w:val="20"/>
      <w:szCs w:val="20"/>
      <w:lang w:val="en-GB" w:eastAsia="en-US"/>
    </w:rPr>
  </w:style>
  <w:style w:type="paragraph" w:customStyle="1" w:styleId="Enclosures">
    <w:name w:val="Enclosures"/>
    <w:basedOn w:val="Normal"/>
    <w:next w:val="Normal"/>
    <w:uiPriority w:val="99"/>
    <w:rsid w:val="00EC6E8B"/>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rsid w:val="00EC6E8B"/>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rsid w:val="00EC6E8B"/>
    <w:pPr>
      <w:autoSpaceDE w:val="0"/>
      <w:autoSpaceDN w:val="0"/>
      <w:spacing w:line="240" w:lineRule="exact"/>
    </w:pPr>
    <w:rPr>
      <w:rFonts w:cs="Arial"/>
      <w:sz w:val="18"/>
      <w:szCs w:val="22"/>
      <w:lang w:eastAsia="de-DE"/>
    </w:rPr>
  </w:style>
  <w:style w:type="paragraph" w:styleId="Title">
    <w:name w:val="Title"/>
    <w:basedOn w:val="Normal"/>
    <w:link w:val="TitleChar1"/>
    <w:uiPriority w:val="99"/>
    <w:qFormat/>
    <w:rsid w:val="00EC6E8B"/>
    <w:pPr>
      <w:autoSpaceDE w:val="0"/>
      <w:autoSpaceDN w:val="0"/>
      <w:spacing w:before="240" w:after="60"/>
      <w:jc w:val="center"/>
      <w:outlineLvl w:val="0"/>
    </w:pPr>
    <w:rPr>
      <w:b/>
      <w:kern w:val="28"/>
      <w:sz w:val="32"/>
      <w:lang w:eastAsia="de-DE"/>
    </w:rPr>
  </w:style>
  <w:style w:type="character" w:customStyle="1" w:styleId="TitleChar">
    <w:name w:val="Title Char"/>
    <w:uiPriority w:val="99"/>
    <w:locked/>
    <w:rsid w:val="004D5283"/>
    <w:rPr>
      <w:rFonts w:ascii="Cambria" w:hAnsi="Cambria" w:cs="Times New Roman"/>
      <w:b/>
      <w:bCs/>
      <w:kern w:val="28"/>
      <w:sz w:val="32"/>
      <w:szCs w:val="32"/>
      <w:lang w:val="en-GB" w:eastAsia="en-US"/>
    </w:rPr>
  </w:style>
  <w:style w:type="paragraph" w:styleId="TOC1">
    <w:name w:val="toc 1"/>
    <w:basedOn w:val="Normal"/>
    <w:next w:val="Normal"/>
    <w:uiPriority w:val="99"/>
    <w:semiHidden/>
    <w:rsid w:val="00013869"/>
    <w:pPr>
      <w:ind w:left="482" w:hanging="482"/>
    </w:pPr>
  </w:style>
  <w:style w:type="paragraph" w:styleId="TOC2">
    <w:name w:val="toc 2"/>
    <w:basedOn w:val="Normal"/>
    <w:next w:val="Normal"/>
    <w:uiPriority w:val="99"/>
    <w:semiHidden/>
    <w:rsid w:val="00AD2960"/>
    <w:pPr>
      <w:ind w:left="601" w:hanging="601"/>
    </w:pPr>
  </w:style>
  <w:style w:type="paragraph" w:styleId="TOC3">
    <w:name w:val="toc 3"/>
    <w:basedOn w:val="Normal"/>
    <w:next w:val="Normal"/>
    <w:uiPriority w:val="99"/>
    <w:semiHidden/>
    <w:rsid w:val="00AD2960"/>
    <w:pPr>
      <w:ind w:left="839" w:hanging="839"/>
    </w:pPr>
  </w:style>
  <w:style w:type="paragraph" w:styleId="TOC4">
    <w:name w:val="toc 4"/>
    <w:basedOn w:val="Normal"/>
    <w:next w:val="Normal"/>
    <w:uiPriority w:val="99"/>
    <w:semiHidden/>
    <w:rsid w:val="00AD2960"/>
    <w:pPr>
      <w:ind w:left="958" w:hanging="958"/>
    </w:pPr>
  </w:style>
  <w:style w:type="paragraph" w:customStyle="1" w:styleId="Address">
    <w:name w:val="Address"/>
    <w:basedOn w:val="Normal"/>
    <w:uiPriority w:val="99"/>
    <w:rsid w:val="00EC6E8B"/>
    <w:pPr>
      <w:autoSpaceDE w:val="0"/>
      <w:autoSpaceDN w:val="0"/>
    </w:pPr>
    <w:rPr>
      <w:rFonts w:cs="Arial"/>
      <w:szCs w:val="22"/>
      <w:lang w:eastAsia="de-DE"/>
    </w:rPr>
  </w:style>
  <w:style w:type="paragraph" w:customStyle="1" w:styleId="AddressTL">
    <w:name w:val="AddressTL"/>
    <w:basedOn w:val="Normal"/>
    <w:next w:val="Normal"/>
    <w:uiPriority w:val="99"/>
    <w:rsid w:val="00EC6E8B"/>
    <w:pPr>
      <w:autoSpaceDE w:val="0"/>
      <w:autoSpaceDN w:val="0"/>
    </w:pPr>
    <w:rPr>
      <w:rFonts w:cs="Arial"/>
      <w:szCs w:val="22"/>
      <w:lang w:eastAsia="de-DE"/>
    </w:rPr>
  </w:style>
  <w:style w:type="paragraph" w:customStyle="1" w:styleId="DoubSign">
    <w:name w:val="DoubSign"/>
    <w:basedOn w:val="Normal"/>
    <w:next w:val="Enclosures"/>
    <w:uiPriority w:val="99"/>
    <w:rsid w:val="00EC6E8B"/>
    <w:pPr>
      <w:tabs>
        <w:tab w:val="left" w:pos="5103"/>
      </w:tabs>
      <w:autoSpaceDE w:val="0"/>
      <w:autoSpaceDN w:val="0"/>
      <w:spacing w:before="1200"/>
    </w:pPr>
    <w:rPr>
      <w:rFonts w:cs="Arial"/>
      <w:szCs w:val="22"/>
      <w:lang w:eastAsia="de-DE"/>
    </w:rPr>
  </w:style>
  <w:style w:type="paragraph" w:customStyle="1" w:styleId="ListBullet1">
    <w:name w:val="List Bullet 1"/>
    <w:basedOn w:val="Text1"/>
    <w:uiPriority w:val="99"/>
    <w:rsid w:val="00EC6E8B"/>
    <w:pPr>
      <w:numPr>
        <w:numId w:val="32"/>
      </w:numPr>
      <w:tabs>
        <w:tab w:val="clear" w:pos="680"/>
      </w:tabs>
    </w:pPr>
  </w:style>
  <w:style w:type="paragraph" w:customStyle="1" w:styleId="ListDash">
    <w:name w:val="List Dash"/>
    <w:basedOn w:val="Normal"/>
    <w:uiPriority w:val="99"/>
    <w:rsid w:val="00EC6E8B"/>
    <w:pPr>
      <w:numPr>
        <w:numId w:val="35"/>
      </w:numPr>
      <w:tabs>
        <w:tab w:val="clear" w:pos="680"/>
      </w:tabs>
    </w:pPr>
  </w:style>
  <w:style w:type="paragraph" w:customStyle="1" w:styleId="ListDash1">
    <w:name w:val="List Dash 1"/>
    <w:basedOn w:val="Text1"/>
    <w:uiPriority w:val="99"/>
    <w:rsid w:val="00EC6E8B"/>
    <w:pPr>
      <w:numPr>
        <w:numId w:val="36"/>
      </w:numPr>
      <w:tabs>
        <w:tab w:val="clear" w:pos="680"/>
      </w:tabs>
    </w:pPr>
  </w:style>
  <w:style w:type="paragraph" w:customStyle="1" w:styleId="ListDash2">
    <w:name w:val="List Dash 2"/>
    <w:basedOn w:val="Text2"/>
    <w:uiPriority w:val="99"/>
    <w:rsid w:val="00EC6E8B"/>
    <w:pPr>
      <w:numPr>
        <w:numId w:val="37"/>
      </w:numPr>
      <w:tabs>
        <w:tab w:val="clear" w:pos="680"/>
      </w:tabs>
    </w:pPr>
  </w:style>
  <w:style w:type="paragraph" w:customStyle="1" w:styleId="ListDash3">
    <w:name w:val="List Dash 3"/>
    <w:basedOn w:val="Text3"/>
    <w:uiPriority w:val="99"/>
    <w:rsid w:val="00EC6E8B"/>
    <w:pPr>
      <w:numPr>
        <w:numId w:val="38"/>
      </w:numPr>
      <w:tabs>
        <w:tab w:val="clear" w:pos="680"/>
      </w:tabs>
    </w:pPr>
  </w:style>
  <w:style w:type="paragraph" w:customStyle="1" w:styleId="ListDash4">
    <w:name w:val="List Dash 4"/>
    <w:basedOn w:val="Text4"/>
    <w:uiPriority w:val="99"/>
    <w:rsid w:val="00EC6E8B"/>
    <w:pPr>
      <w:numPr>
        <w:numId w:val="39"/>
      </w:numPr>
      <w:tabs>
        <w:tab w:val="clear" w:pos="680"/>
      </w:tabs>
    </w:pPr>
  </w:style>
  <w:style w:type="paragraph" w:customStyle="1" w:styleId="ListNumberLevel2">
    <w:name w:val="List Number (Level 2)"/>
    <w:basedOn w:val="Normal"/>
    <w:uiPriority w:val="99"/>
    <w:rsid w:val="00EC6E8B"/>
    <w:pPr>
      <w:numPr>
        <w:ilvl w:val="1"/>
        <w:numId w:val="40"/>
      </w:numPr>
    </w:pPr>
  </w:style>
  <w:style w:type="paragraph" w:customStyle="1" w:styleId="ListNumberLevel3">
    <w:name w:val="List Number (Level 3)"/>
    <w:basedOn w:val="Normal"/>
    <w:uiPriority w:val="99"/>
    <w:rsid w:val="00EC6E8B"/>
    <w:pPr>
      <w:numPr>
        <w:ilvl w:val="2"/>
        <w:numId w:val="40"/>
      </w:numPr>
    </w:pPr>
  </w:style>
  <w:style w:type="paragraph" w:customStyle="1" w:styleId="ListNumberLevel4">
    <w:name w:val="List Number (Level 4)"/>
    <w:basedOn w:val="Normal"/>
    <w:uiPriority w:val="99"/>
    <w:rsid w:val="00EC6E8B"/>
    <w:pPr>
      <w:numPr>
        <w:ilvl w:val="3"/>
        <w:numId w:val="40"/>
      </w:numPr>
    </w:pPr>
  </w:style>
  <w:style w:type="paragraph" w:customStyle="1" w:styleId="ListNumber1">
    <w:name w:val="List Number 1"/>
    <w:basedOn w:val="Text1"/>
    <w:uiPriority w:val="99"/>
    <w:rsid w:val="00EC6E8B"/>
    <w:pPr>
      <w:numPr>
        <w:numId w:val="41"/>
      </w:numPr>
    </w:pPr>
  </w:style>
  <w:style w:type="paragraph" w:customStyle="1" w:styleId="ListNumber1Level2">
    <w:name w:val="List Number 1 (Level 2)"/>
    <w:basedOn w:val="Text1"/>
    <w:uiPriority w:val="99"/>
    <w:rsid w:val="00EC6E8B"/>
    <w:pPr>
      <w:numPr>
        <w:ilvl w:val="1"/>
        <w:numId w:val="41"/>
      </w:numPr>
    </w:pPr>
  </w:style>
  <w:style w:type="paragraph" w:customStyle="1" w:styleId="ListNumber1Level3">
    <w:name w:val="List Number 1 (Level 3)"/>
    <w:basedOn w:val="Text1"/>
    <w:uiPriority w:val="99"/>
    <w:rsid w:val="00EC6E8B"/>
    <w:pPr>
      <w:numPr>
        <w:ilvl w:val="2"/>
        <w:numId w:val="41"/>
      </w:numPr>
    </w:pPr>
  </w:style>
  <w:style w:type="paragraph" w:customStyle="1" w:styleId="ListNumber1Level4">
    <w:name w:val="List Number 1 (Level 4)"/>
    <w:basedOn w:val="Text1"/>
    <w:uiPriority w:val="99"/>
    <w:rsid w:val="00EC6E8B"/>
    <w:pPr>
      <w:numPr>
        <w:ilvl w:val="3"/>
        <w:numId w:val="41"/>
      </w:numPr>
    </w:pPr>
  </w:style>
  <w:style w:type="paragraph" w:customStyle="1" w:styleId="ListNumber2Level2">
    <w:name w:val="List Number 2 (Level 2)"/>
    <w:basedOn w:val="Text2"/>
    <w:uiPriority w:val="99"/>
    <w:rsid w:val="00EC6E8B"/>
    <w:pPr>
      <w:numPr>
        <w:ilvl w:val="1"/>
        <w:numId w:val="42"/>
      </w:numPr>
    </w:pPr>
  </w:style>
  <w:style w:type="paragraph" w:customStyle="1" w:styleId="ListNumber2Level3">
    <w:name w:val="List Number 2 (Level 3)"/>
    <w:basedOn w:val="Text2"/>
    <w:uiPriority w:val="99"/>
    <w:rsid w:val="00EC6E8B"/>
    <w:pPr>
      <w:numPr>
        <w:ilvl w:val="2"/>
        <w:numId w:val="42"/>
      </w:numPr>
    </w:pPr>
  </w:style>
  <w:style w:type="paragraph" w:customStyle="1" w:styleId="ListNumber2Level4">
    <w:name w:val="List Number 2 (Level 4)"/>
    <w:basedOn w:val="Text2"/>
    <w:uiPriority w:val="99"/>
    <w:rsid w:val="00EC6E8B"/>
    <w:pPr>
      <w:numPr>
        <w:ilvl w:val="3"/>
        <w:numId w:val="42"/>
      </w:numPr>
    </w:pPr>
  </w:style>
  <w:style w:type="paragraph" w:customStyle="1" w:styleId="ListNumber3Level2">
    <w:name w:val="List Number 3 (Level 2)"/>
    <w:basedOn w:val="Text3"/>
    <w:uiPriority w:val="99"/>
    <w:rsid w:val="00EC6E8B"/>
    <w:pPr>
      <w:numPr>
        <w:ilvl w:val="1"/>
        <w:numId w:val="43"/>
      </w:numPr>
    </w:pPr>
  </w:style>
  <w:style w:type="paragraph" w:customStyle="1" w:styleId="ListNumber3Level3">
    <w:name w:val="List Number 3 (Level 3)"/>
    <w:basedOn w:val="Text3"/>
    <w:uiPriority w:val="99"/>
    <w:rsid w:val="00EC6E8B"/>
    <w:pPr>
      <w:numPr>
        <w:ilvl w:val="2"/>
        <w:numId w:val="43"/>
      </w:numPr>
    </w:pPr>
  </w:style>
  <w:style w:type="paragraph" w:customStyle="1" w:styleId="ListNumber3Level4">
    <w:name w:val="List Number 3 (Level 4)"/>
    <w:basedOn w:val="Text3"/>
    <w:uiPriority w:val="99"/>
    <w:rsid w:val="00EC6E8B"/>
    <w:pPr>
      <w:numPr>
        <w:ilvl w:val="3"/>
        <w:numId w:val="43"/>
      </w:numPr>
    </w:pPr>
  </w:style>
  <w:style w:type="paragraph" w:customStyle="1" w:styleId="ListNumber4Level2">
    <w:name w:val="List Number 4 (Level 2)"/>
    <w:basedOn w:val="Text4"/>
    <w:uiPriority w:val="99"/>
    <w:rsid w:val="00EC6E8B"/>
    <w:pPr>
      <w:numPr>
        <w:ilvl w:val="1"/>
        <w:numId w:val="44"/>
      </w:numPr>
    </w:pPr>
  </w:style>
  <w:style w:type="paragraph" w:customStyle="1" w:styleId="ListNumber4Level3">
    <w:name w:val="List Number 4 (Level 3)"/>
    <w:basedOn w:val="Text4"/>
    <w:uiPriority w:val="99"/>
    <w:rsid w:val="00EC6E8B"/>
    <w:pPr>
      <w:numPr>
        <w:ilvl w:val="2"/>
        <w:numId w:val="44"/>
      </w:numPr>
    </w:pPr>
  </w:style>
  <w:style w:type="paragraph" w:customStyle="1" w:styleId="ListNumber4Level4">
    <w:name w:val="List Number 4 (Level 4)"/>
    <w:basedOn w:val="Text4"/>
    <w:uiPriority w:val="99"/>
    <w:rsid w:val="00EC6E8B"/>
    <w:pPr>
      <w:numPr>
        <w:ilvl w:val="3"/>
        <w:numId w:val="44"/>
      </w:numPr>
    </w:pPr>
  </w:style>
  <w:style w:type="paragraph" w:customStyle="1" w:styleId="NoteHead">
    <w:name w:val="NoteHead"/>
    <w:basedOn w:val="Normal"/>
    <w:next w:val="YReferences"/>
    <w:uiPriority w:val="99"/>
    <w:rsid w:val="00EC6E8B"/>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rsid w:val="00EC6E8B"/>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rsid w:val="00EC6E8B"/>
    <w:pPr>
      <w:autoSpaceDE w:val="0"/>
      <w:autoSpaceDN w:val="0"/>
    </w:pPr>
    <w:rPr>
      <w:rFonts w:cs="Arial"/>
      <w:b/>
      <w:bCs/>
      <w:sz w:val="24"/>
      <w:lang w:eastAsia="de-DE"/>
    </w:rPr>
  </w:style>
  <w:style w:type="paragraph" w:customStyle="1" w:styleId="NumPar1">
    <w:name w:val="NumPar 1"/>
    <w:basedOn w:val="Heading1"/>
    <w:next w:val="Text1"/>
    <w:uiPriority w:val="99"/>
    <w:rsid w:val="00EC6E8B"/>
    <w:pPr>
      <w:keepNext w:val="0"/>
      <w:outlineLvl w:val="9"/>
    </w:pPr>
    <w:rPr>
      <w:b w:val="0"/>
      <w:smallCaps w:val="0"/>
    </w:rPr>
  </w:style>
  <w:style w:type="paragraph" w:customStyle="1" w:styleId="NumPar2">
    <w:name w:val="NumPar 2"/>
    <w:basedOn w:val="Heading2"/>
    <w:next w:val="Text2"/>
    <w:uiPriority w:val="99"/>
    <w:rsid w:val="00EC6E8B"/>
    <w:pPr>
      <w:keepNext w:val="0"/>
      <w:outlineLvl w:val="9"/>
    </w:pPr>
    <w:rPr>
      <w:b w:val="0"/>
    </w:rPr>
  </w:style>
  <w:style w:type="paragraph" w:customStyle="1" w:styleId="NumPar3">
    <w:name w:val="NumPar 3"/>
    <w:basedOn w:val="Heading3"/>
    <w:next w:val="Text3"/>
    <w:uiPriority w:val="99"/>
    <w:rsid w:val="00EC6E8B"/>
    <w:pPr>
      <w:keepNext w:val="0"/>
      <w:outlineLvl w:val="9"/>
    </w:pPr>
  </w:style>
  <w:style w:type="paragraph" w:customStyle="1" w:styleId="NumPar4">
    <w:name w:val="NumPar 4"/>
    <w:basedOn w:val="Heading4"/>
    <w:next w:val="Text4"/>
    <w:uiPriority w:val="99"/>
    <w:rsid w:val="00EC6E8B"/>
    <w:pPr>
      <w:keepNext w:val="0"/>
      <w:outlineLvl w:val="9"/>
    </w:pPr>
  </w:style>
  <w:style w:type="paragraph" w:customStyle="1" w:styleId="TableBullet">
    <w:name w:val="Table Bullet"/>
    <w:basedOn w:val="ListBullet"/>
    <w:uiPriority w:val="99"/>
    <w:rsid w:val="00EC6E8B"/>
    <w:pPr>
      <w:spacing w:before="60" w:after="60"/>
    </w:pPr>
  </w:style>
  <w:style w:type="paragraph" w:customStyle="1" w:styleId="TableDash">
    <w:name w:val="Table Dash"/>
    <w:basedOn w:val="ListDash"/>
    <w:uiPriority w:val="99"/>
    <w:rsid w:val="00EC6E8B"/>
    <w:pPr>
      <w:spacing w:before="60" w:after="60"/>
    </w:pPr>
  </w:style>
  <w:style w:type="paragraph" w:customStyle="1" w:styleId="TableFootnoteText">
    <w:name w:val="Table Footnote Text"/>
    <w:basedOn w:val="Normal"/>
    <w:uiPriority w:val="99"/>
    <w:rsid w:val="00EC6E8B"/>
    <w:pPr>
      <w:spacing w:after="60"/>
      <w:ind w:left="357" w:hanging="357"/>
    </w:pPr>
    <w:rPr>
      <w:sz w:val="16"/>
    </w:rPr>
  </w:style>
  <w:style w:type="paragraph" w:customStyle="1" w:styleId="TableText">
    <w:name w:val="Table Text"/>
    <w:basedOn w:val="Normal"/>
    <w:uiPriority w:val="99"/>
    <w:rsid w:val="00EC6E8B"/>
    <w:pPr>
      <w:spacing w:before="60" w:after="60"/>
    </w:pPr>
  </w:style>
  <w:style w:type="paragraph" w:customStyle="1" w:styleId="TableHeading">
    <w:name w:val="Table Heading"/>
    <w:basedOn w:val="TableText"/>
    <w:next w:val="TableText"/>
    <w:uiPriority w:val="99"/>
    <w:rsid w:val="00EC6E8B"/>
    <w:rPr>
      <w:b/>
      <w:smallCaps/>
    </w:rPr>
  </w:style>
  <w:style w:type="paragraph" w:customStyle="1" w:styleId="Tartalomjegyzkcmsora">
    <w:name w:val="Tartalomjegyzék címsora"/>
    <w:basedOn w:val="Heading1"/>
    <w:next w:val="Normal"/>
    <w:uiPriority w:val="99"/>
    <w:semiHidden/>
    <w:rsid w:val="005F183D"/>
    <w:pPr>
      <w:ind w:left="0" w:firstLine="0"/>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rsid w:val="00EC6E8B"/>
    <w:pPr>
      <w:autoSpaceDE w:val="0"/>
      <w:autoSpaceDN w:val="0"/>
      <w:spacing w:line="240" w:lineRule="exact"/>
    </w:pPr>
    <w:rPr>
      <w:rFonts w:cs="Arial"/>
      <w:sz w:val="18"/>
      <w:szCs w:val="22"/>
      <w:lang w:eastAsia="de-DE"/>
    </w:rPr>
  </w:style>
  <w:style w:type="table" w:styleId="TableGrid">
    <w:name w:val="Table Grid"/>
    <w:basedOn w:val="TableNormal"/>
    <w:uiPriority w:val="99"/>
    <w:rsid w:val="00EC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rsid w:val="00EC6E8B"/>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1"/>
    <w:uiPriority w:val="99"/>
    <w:semiHidden/>
    <w:rsid w:val="00EC6E8B"/>
    <w:pPr>
      <w:spacing w:line="240" w:lineRule="auto"/>
    </w:pPr>
    <w:rPr>
      <w:rFonts w:ascii="Tahoma" w:hAnsi="Tahoma"/>
      <w:sz w:val="16"/>
      <w:lang w:eastAsia="hu-HU"/>
    </w:rPr>
  </w:style>
  <w:style w:type="character" w:customStyle="1" w:styleId="BalloonTextChar">
    <w:name w:val="Balloon Text Char"/>
    <w:uiPriority w:val="99"/>
    <w:semiHidden/>
    <w:locked/>
    <w:rsid w:val="004D5283"/>
    <w:rPr>
      <w:rFonts w:ascii="Times New Roman" w:hAnsi="Times New Roman" w:cs="Times New Roman"/>
      <w:sz w:val="2"/>
      <w:lang w:val="en-GB" w:eastAsia="en-US"/>
    </w:rPr>
  </w:style>
  <w:style w:type="character" w:customStyle="1" w:styleId="BalloonTextChar1">
    <w:name w:val="Balloon Text Char1"/>
    <w:link w:val="BalloonText"/>
    <w:uiPriority w:val="99"/>
    <w:semiHidden/>
    <w:locked/>
    <w:rsid w:val="00EC6E8B"/>
    <w:rPr>
      <w:rFonts w:ascii="Tahoma" w:hAnsi="Tahoma"/>
      <w:sz w:val="16"/>
      <w:lang w:val="en-GB"/>
    </w:rPr>
  </w:style>
  <w:style w:type="character" w:styleId="Hyperlink">
    <w:name w:val="Hyperlink"/>
    <w:uiPriority w:val="99"/>
    <w:rsid w:val="00EC6E8B"/>
    <w:rPr>
      <w:rFonts w:cs="Times New Roman"/>
      <w:color w:val="0000FF"/>
      <w:u w:val="single"/>
    </w:rPr>
  </w:style>
  <w:style w:type="paragraph" w:styleId="Closing">
    <w:name w:val="Closing"/>
    <w:basedOn w:val="Normal"/>
    <w:next w:val="Signature"/>
    <w:link w:val="ClosingChar1"/>
    <w:uiPriority w:val="99"/>
    <w:rsid w:val="00EC6E8B"/>
    <w:pPr>
      <w:autoSpaceDE w:val="0"/>
      <w:autoSpaceDN w:val="0"/>
      <w:spacing w:before="840"/>
    </w:pPr>
    <w:rPr>
      <w:lang w:eastAsia="de-DE"/>
    </w:rPr>
  </w:style>
  <w:style w:type="character" w:customStyle="1" w:styleId="ClosingChar">
    <w:name w:val="Closing Char"/>
    <w:uiPriority w:val="99"/>
    <w:semiHidden/>
    <w:locked/>
    <w:rsid w:val="004D5283"/>
    <w:rPr>
      <w:rFonts w:cs="Times New Roman"/>
      <w:sz w:val="20"/>
      <w:szCs w:val="20"/>
      <w:lang w:val="en-GB" w:eastAsia="en-US"/>
    </w:rPr>
  </w:style>
  <w:style w:type="character" w:customStyle="1" w:styleId="ClosingChar1">
    <w:name w:val="Closing Char1"/>
    <w:link w:val="Closing"/>
    <w:uiPriority w:val="99"/>
    <w:locked/>
    <w:rsid w:val="00EC6E8B"/>
    <w:rPr>
      <w:rFonts w:ascii="Arial" w:hAnsi="Arial"/>
      <w:sz w:val="22"/>
      <w:lang w:val="en-GB" w:eastAsia="de-DE"/>
    </w:rPr>
  </w:style>
  <w:style w:type="character" w:customStyle="1" w:styleId="DateChar1">
    <w:name w:val="Date Char1"/>
    <w:link w:val="Date"/>
    <w:uiPriority w:val="99"/>
    <w:locked/>
    <w:rsid w:val="00EC6E8B"/>
    <w:rPr>
      <w:rFonts w:ascii="Arial" w:hAnsi="Arial"/>
      <w:sz w:val="18"/>
      <w:lang w:val="en-GB" w:eastAsia="de-DE"/>
    </w:rPr>
  </w:style>
  <w:style w:type="character" w:customStyle="1" w:styleId="FooterChar1">
    <w:name w:val="Footer Char1"/>
    <w:link w:val="Footer"/>
    <w:uiPriority w:val="99"/>
    <w:locked/>
    <w:rsid w:val="00EC6E8B"/>
    <w:rPr>
      <w:rFonts w:ascii="Arial" w:hAnsi="Arial"/>
      <w:sz w:val="14"/>
      <w:lang w:val="en-GB" w:eastAsia="de-DE"/>
    </w:rPr>
  </w:style>
  <w:style w:type="paragraph" w:customStyle="1" w:styleId="Function">
    <w:name w:val="Function"/>
    <w:basedOn w:val="Normal"/>
    <w:uiPriority w:val="99"/>
    <w:rsid w:val="00EC6E8B"/>
    <w:pPr>
      <w:autoSpaceDE w:val="0"/>
      <w:autoSpaceDN w:val="0"/>
      <w:spacing w:line="260" w:lineRule="exact"/>
    </w:pPr>
    <w:rPr>
      <w:rFonts w:cs="Arial"/>
      <w:sz w:val="20"/>
      <w:lang w:eastAsia="de-DE"/>
    </w:rPr>
  </w:style>
  <w:style w:type="character" w:customStyle="1" w:styleId="HeaderChar1">
    <w:name w:val="Header Char1"/>
    <w:link w:val="Header"/>
    <w:uiPriority w:val="99"/>
    <w:locked/>
    <w:rsid w:val="00EC6E8B"/>
    <w:rPr>
      <w:rFonts w:ascii="Arial" w:hAnsi="Arial"/>
      <w:sz w:val="2"/>
      <w:lang w:val="en-GB" w:eastAsia="de-DE"/>
    </w:rPr>
  </w:style>
  <w:style w:type="character" w:customStyle="1" w:styleId="Heading1Char1">
    <w:name w:val="Heading 1 Char1"/>
    <w:link w:val="Heading1"/>
    <w:uiPriority w:val="99"/>
    <w:locked/>
    <w:rsid w:val="00F9243C"/>
    <w:rPr>
      <w:b/>
      <w:smallCaps/>
      <w:sz w:val="22"/>
      <w:lang w:val="en-US" w:eastAsia="hu-HU"/>
    </w:rPr>
  </w:style>
  <w:style w:type="character" w:customStyle="1" w:styleId="Heading2Char1">
    <w:name w:val="Heading 2 Char1"/>
    <w:link w:val="Heading2"/>
    <w:uiPriority w:val="99"/>
    <w:locked/>
    <w:rsid w:val="00EC6E8B"/>
    <w:rPr>
      <w:rFonts w:ascii="Arial" w:hAnsi="Arial"/>
      <w:b/>
      <w:sz w:val="22"/>
      <w:lang w:val="hu-HU" w:eastAsia="de-DE"/>
    </w:rPr>
  </w:style>
  <w:style w:type="character" w:customStyle="1" w:styleId="Heading3Char1">
    <w:name w:val="Heading 3 Char1"/>
    <w:link w:val="Heading3"/>
    <w:uiPriority w:val="99"/>
    <w:locked/>
    <w:rsid w:val="00EC6E8B"/>
    <w:rPr>
      <w:rFonts w:ascii="Arial" w:hAnsi="Arial"/>
      <w:sz w:val="22"/>
      <w:lang w:val="en-US" w:eastAsia="hu-HU"/>
    </w:rPr>
  </w:style>
  <w:style w:type="character" w:customStyle="1" w:styleId="Heading4Char1">
    <w:name w:val="Heading 4 Char1"/>
    <w:link w:val="Heading4"/>
    <w:uiPriority w:val="99"/>
    <w:locked/>
    <w:rsid w:val="00EC6E8B"/>
    <w:rPr>
      <w:rFonts w:ascii="Arial" w:hAnsi="Arial"/>
      <w:i/>
      <w:sz w:val="22"/>
      <w:lang w:val="en-US" w:eastAsia="hu-HU"/>
    </w:rPr>
  </w:style>
  <w:style w:type="paragraph" w:styleId="Salutation">
    <w:name w:val="Salutation"/>
    <w:basedOn w:val="Normal"/>
    <w:next w:val="Normal"/>
    <w:link w:val="SalutationChar1"/>
    <w:uiPriority w:val="99"/>
    <w:rsid w:val="00EC6E8B"/>
    <w:pPr>
      <w:autoSpaceDE w:val="0"/>
      <w:autoSpaceDN w:val="0"/>
    </w:pPr>
    <w:rPr>
      <w:lang w:eastAsia="de-DE"/>
    </w:rPr>
  </w:style>
  <w:style w:type="character" w:customStyle="1" w:styleId="SalutationChar">
    <w:name w:val="Salutation Char"/>
    <w:uiPriority w:val="99"/>
    <w:semiHidden/>
    <w:locked/>
    <w:rsid w:val="004D5283"/>
    <w:rPr>
      <w:rFonts w:cs="Times New Roman"/>
      <w:sz w:val="20"/>
      <w:szCs w:val="20"/>
      <w:lang w:val="en-GB" w:eastAsia="en-US"/>
    </w:rPr>
  </w:style>
  <w:style w:type="character" w:customStyle="1" w:styleId="SalutationChar1">
    <w:name w:val="Salutation Char1"/>
    <w:link w:val="Salutation"/>
    <w:uiPriority w:val="99"/>
    <w:locked/>
    <w:rsid w:val="00EC6E8B"/>
    <w:rPr>
      <w:rFonts w:ascii="Arial" w:hAnsi="Arial"/>
      <w:sz w:val="22"/>
      <w:lang w:val="en-GB" w:eastAsia="de-DE"/>
    </w:rPr>
  </w:style>
  <w:style w:type="character" w:customStyle="1" w:styleId="SignatureChar1">
    <w:name w:val="Signature Char1"/>
    <w:link w:val="Signature"/>
    <w:uiPriority w:val="99"/>
    <w:locked/>
    <w:rsid w:val="00EC6E8B"/>
    <w:rPr>
      <w:rFonts w:ascii="Arial" w:hAnsi="Arial"/>
      <w:sz w:val="22"/>
      <w:lang w:val="en-GB" w:eastAsia="de-DE"/>
    </w:rPr>
  </w:style>
  <w:style w:type="character" w:customStyle="1" w:styleId="TitleChar1">
    <w:name w:val="Title Char1"/>
    <w:link w:val="Title"/>
    <w:uiPriority w:val="99"/>
    <w:locked/>
    <w:rsid w:val="00EC6E8B"/>
    <w:rPr>
      <w:rFonts w:ascii="Arial" w:hAnsi="Arial"/>
      <w:b/>
      <w:kern w:val="28"/>
      <w:sz w:val="32"/>
      <w:lang w:val="en-GB" w:eastAsia="de-DE"/>
    </w:rPr>
  </w:style>
  <w:style w:type="character" w:customStyle="1" w:styleId="WebAddress">
    <w:name w:val="WebAddress"/>
    <w:uiPriority w:val="99"/>
    <w:rsid w:val="00EC6E8B"/>
    <w:rPr>
      <w:b/>
      <w:color w:val="003399"/>
    </w:rPr>
  </w:style>
  <w:style w:type="paragraph" w:customStyle="1" w:styleId="FooterTable">
    <w:name w:val="FooterTable"/>
    <w:basedOn w:val="Normal"/>
    <w:link w:val="FooterTableChar"/>
    <w:uiPriority w:val="99"/>
    <w:rsid w:val="00333205"/>
    <w:pPr>
      <w:spacing w:before="20" w:after="60" w:line="220" w:lineRule="exact"/>
    </w:pPr>
    <w:rPr>
      <w:sz w:val="24"/>
      <w:lang w:eastAsia="hu-HU"/>
    </w:rPr>
  </w:style>
  <w:style w:type="character" w:customStyle="1" w:styleId="FooterTableChar">
    <w:name w:val="FooterTable Char"/>
    <w:link w:val="FooterTable"/>
    <w:uiPriority w:val="99"/>
    <w:locked/>
    <w:rsid w:val="00333205"/>
    <w:rPr>
      <w:rFonts w:ascii="Arial" w:hAnsi="Arial"/>
      <w:sz w:val="24"/>
      <w:lang w:val="en-GB"/>
    </w:rPr>
  </w:style>
  <w:style w:type="paragraph" w:customStyle="1" w:styleId="Nincstrkz">
    <w:name w:val="Nincs térköz"/>
    <w:uiPriority w:val="99"/>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1"/>
    <w:uiPriority w:val="99"/>
    <w:semiHidden/>
    <w:rsid w:val="00865B7B"/>
    <w:pPr>
      <w:spacing w:after="120"/>
    </w:pPr>
    <w:rPr>
      <w:sz w:val="16"/>
      <w:lang w:val="hu-HU" w:eastAsia="hu-HU"/>
    </w:rPr>
  </w:style>
  <w:style w:type="character" w:customStyle="1" w:styleId="BodyText3Char">
    <w:name w:val="Body Text 3 Char"/>
    <w:uiPriority w:val="99"/>
    <w:semiHidden/>
    <w:locked/>
    <w:rsid w:val="004D5283"/>
    <w:rPr>
      <w:rFonts w:cs="Times New Roman"/>
      <w:sz w:val="16"/>
      <w:szCs w:val="16"/>
      <w:lang w:val="en-GB" w:eastAsia="en-US"/>
    </w:rPr>
  </w:style>
  <w:style w:type="character" w:customStyle="1" w:styleId="BodyText3Char1">
    <w:name w:val="Body Text 3 Char1"/>
    <w:link w:val="BodyText3"/>
    <w:uiPriority w:val="99"/>
    <w:semiHidden/>
    <w:locked/>
    <w:rsid w:val="00865B7B"/>
    <w:rPr>
      <w:sz w:val="16"/>
    </w:rPr>
  </w:style>
  <w:style w:type="paragraph" w:styleId="BodyTextIndent3">
    <w:name w:val="Body Text Indent 3"/>
    <w:basedOn w:val="Normal"/>
    <w:link w:val="BodyTextIndent3Char1"/>
    <w:uiPriority w:val="99"/>
    <w:semiHidden/>
    <w:rsid w:val="00865B7B"/>
    <w:pPr>
      <w:spacing w:after="120"/>
      <w:ind w:left="283"/>
    </w:pPr>
    <w:rPr>
      <w:sz w:val="16"/>
      <w:lang w:val="hu-HU" w:eastAsia="hu-HU"/>
    </w:rPr>
  </w:style>
  <w:style w:type="character" w:customStyle="1" w:styleId="BodyTextIndent3Char">
    <w:name w:val="Body Text Indent 3 Char"/>
    <w:uiPriority w:val="99"/>
    <w:semiHidden/>
    <w:locked/>
    <w:rsid w:val="004D5283"/>
    <w:rPr>
      <w:rFonts w:cs="Times New Roman"/>
      <w:sz w:val="16"/>
      <w:szCs w:val="16"/>
      <w:lang w:val="en-GB" w:eastAsia="en-US"/>
    </w:rPr>
  </w:style>
  <w:style w:type="character" w:customStyle="1" w:styleId="BodyTextIndent3Char1">
    <w:name w:val="Body Text Indent 3 Char1"/>
    <w:link w:val="BodyTextIndent3"/>
    <w:uiPriority w:val="99"/>
    <w:semiHidden/>
    <w:locked/>
    <w:rsid w:val="00865B7B"/>
    <w:rPr>
      <w:sz w:val="16"/>
    </w:rPr>
  </w:style>
  <w:style w:type="character" w:styleId="CommentReference">
    <w:name w:val="annotation reference"/>
    <w:uiPriority w:val="99"/>
    <w:semiHidden/>
    <w:rsid w:val="00865B7B"/>
    <w:rPr>
      <w:rFonts w:cs="Times New Roman"/>
      <w:sz w:val="16"/>
    </w:rPr>
  </w:style>
  <w:style w:type="paragraph" w:styleId="DocumentMap">
    <w:name w:val="Document Map"/>
    <w:basedOn w:val="Normal"/>
    <w:link w:val="DocumentMapChar1"/>
    <w:uiPriority w:val="99"/>
    <w:semiHidden/>
    <w:rsid w:val="00865B7B"/>
    <w:rPr>
      <w:rFonts w:ascii="Tahoma" w:hAnsi="Tahoma"/>
      <w:sz w:val="16"/>
      <w:lang w:val="hu-HU" w:eastAsia="hu-HU"/>
    </w:rPr>
  </w:style>
  <w:style w:type="character" w:customStyle="1" w:styleId="DocumentMapChar">
    <w:name w:val="Document Map Char"/>
    <w:uiPriority w:val="99"/>
    <w:semiHidden/>
    <w:locked/>
    <w:rsid w:val="004D5283"/>
    <w:rPr>
      <w:rFonts w:ascii="Times New Roman" w:hAnsi="Times New Roman" w:cs="Times New Roman"/>
      <w:sz w:val="2"/>
      <w:lang w:val="en-GB" w:eastAsia="en-US"/>
    </w:rPr>
  </w:style>
  <w:style w:type="character" w:customStyle="1" w:styleId="DocumentMapChar1">
    <w:name w:val="Document Map Char1"/>
    <w:link w:val="DocumentMap"/>
    <w:uiPriority w:val="99"/>
    <w:semiHidden/>
    <w:locked/>
    <w:rsid w:val="00865B7B"/>
    <w:rPr>
      <w:rFonts w:ascii="Tahoma" w:hAnsi="Tahoma"/>
      <w:sz w:val="16"/>
    </w:rPr>
  </w:style>
  <w:style w:type="paragraph" w:styleId="E-mailSignature">
    <w:name w:val="E-mail Signature"/>
    <w:basedOn w:val="Normal"/>
    <w:link w:val="E-mailSignatureChar1"/>
    <w:uiPriority w:val="99"/>
    <w:semiHidden/>
    <w:rsid w:val="00865B7B"/>
  </w:style>
  <w:style w:type="character" w:customStyle="1" w:styleId="E-mailSignatureChar">
    <w:name w:val="E-mail Signature Char"/>
    <w:uiPriority w:val="99"/>
    <w:semiHidden/>
    <w:locked/>
    <w:rsid w:val="004D5283"/>
    <w:rPr>
      <w:rFonts w:cs="Times New Roman"/>
      <w:sz w:val="20"/>
      <w:szCs w:val="20"/>
      <w:lang w:val="en-GB" w:eastAsia="en-US"/>
    </w:rPr>
  </w:style>
  <w:style w:type="character" w:customStyle="1" w:styleId="E-mailSignatureChar1">
    <w:name w:val="E-mail Signature Char1"/>
    <w:link w:val="E-mailSignature"/>
    <w:uiPriority w:val="99"/>
    <w:semiHidden/>
    <w:locked/>
    <w:rsid w:val="00865B7B"/>
    <w:rPr>
      <w:rFonts w:cs="Times New Roman"/>
    </w:rPr>
  </w:style>
  <w:style w:type="paragraph" w:styleId="EnvelopeAddress">
    <w:name w:val="envelope address"/>
    <w:basedOn w:val="Normal"/>
    <w:uiPriority w:val="99"/>
    <w:semiHidden/>
    <w:rsid w:val="00865B7B"/>
    <w:pPr>
      <w:framePr w:w="7920" w:h="1980" w:hRule="exact" w:hSpace="180" w:wrap="auto" w:hAnchor="page" w:xAlign="center" w:yAlign="bottom"/>
      <w:ind w:left="2880"/>
    </w:pPr>
    <w:rPr>
      <w:rFonts w:ascii="Cambria" w:hAnsi="Cambria"/>
      <w:sz w:val="24"/>
      <w:szCs w:val="24"/>
    </w:rPr>
  </w:style>
  <w:style w:type="character" w:customStyle="1" w:styleId="Heading5Char1">
    <w:name w:val="Heading 5 Char1"/>
    <w:link w:val="Heading5"/>
    <w:uiPriority w:val="99"/>
    <w:semiHidden/>
    <w:locked/>
    <w:rsid w:val="00865B7B"/>
    <w:rPr>
      <w:rFonts w:ascii="Calibri" w:hAnsi="Calibri"/>
      <w:b/>
      <w:i/>
      <w:sz w:val="26"/>
    </w:rPr>
  </w:style>
  <w:style w:type="character" w:customStyle="1" w:styleId="Heading6Char1">
    <w:name w:val="Heading 6 Char1"/>
    <w:link w:val="Heading6"/>
    <w:uiPriority w:val="99"/>
    <w:semiHidden/>
    <w:locked/>
    <w:rsid w:val="00865B7B"/>
    <w:rPr>
      <w:rFonts w:ascii="Calibri" w:hAnsi="Calibri"/>
      <w:b/>
      <w:sz w:val="22"/>
    </w:rPr>
  </w:style>
  <w:style w:type="character" w:customStyle="1" w:styleId="Heading7Char1">
    <w:name w:val="Heading 7 Char1"/>
    <w:link w:val="Heading7"/>
    <w:uiPriority w:val="99"/>
    <w:semiHidden/>
    <w:locked/>
    <w:rsid w:val="00865B7B"/>
    <w:rPr>
      <w:rFonts w:ascii="Calibri" w:hAnsi="Calibri"/>
      <w:sz w:val="24"/>
    </w:rPr>
  </w:style>
  <w:style w:type="character" w:customStyle="1" w:styleId="Heading8Char1">
    <w:name w:val="Heading 8 Char1"/>
    <w:link w:val="Heading8"/>
    <w:uiPriority w:val="99"/>
    <w:semiHidden/>
    <w:locked/>
    <w:rsid w:val="00865B7B"/>
    <w:rPr>
      <w:rFonts w:ascii="Calibri" w:hAnsi="Calibri"/>
      <w:i/>
      <w:sz w:val="24"/>
    </w:rPr>
  </w:style>
  <w:style w:type="character" w:customStyle="1" w:styleId="Heading9Char1">
    <w:name w:val="Heading 9 Char1"/>
    <w:link w:val="Heading9"/>
    <w:uiPriority w:val="99"/>
    <w:semiHidden/>
    <w:locked/>
    <w:rsid w:val="00865B7B"/>
    <w:rPr>
      <w:rFonts w:ascii="Cambria" w:hAnsi="Cambria"/>
      <w:sz w:val="22"/>
    </w:rPr>
  </w:style>
  <w:style w:type="paragraph" w:styleId="MessageHeader">
    <w:name w:val="Message Header"/>
    <w:basedOn w:val="Normal"/>
    <w:link w:val="MessageHeaderChar1"/>
    <w:uiPriority w:val="99"/>
    <w:semiHidden/>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hu-HU" w:eastAsia="hu-HU"/>
    </w:rPr>
  </w:style>
  <w:style w:type="character" w:customStyle="1" w:styleId="MessageHeaderChar">
    <w:name w:val="Message Header Char"/>
    <w:uiPriority w:val="99"/>
    <w:semiHidden/>
    <w:locked/>
    <w:rsid w:val="004D5283"/>
    <w:rPr>
      <w:rFonts w:ascii="Cambria" w:hAnsi="Cambria" w:cs="Times New Roman"/>
      <w:sz w:val="24"/>
      <w:szCs w:val="24"/>
      <w:shd w:val="pct20" w:color="auto" w:fill="auto"/>
      <w:lang w:val="en-GB" w:eastAsia="en-US"/>
    </w:rPr>
  </w:style>
  <w:style w:type="character" w:customStyle="1" w:styleId="MessageHeaderChar1">
    <w:name w:val="Message Header Char1"/>
    <w:link w:val="MessageHeader"/>
    <w:uiPriority w:val="99"/>
    <w:semiHidden/>
    <w:locked/>
    <w:rsid w:val="00865B7B"/>
    <w:rPr>
      <w:rFonts w:ascii="Cambria" w:hAnsi="Cambria"/>
      <w:sz w:val="24"/>
      <w:shd w:val="pct20" w:color="auto" w:fill="auto"/>
    </w:rPr>
  </w:style>
  <w:style w:type="paragraph" w:styleId="NormalWeb">
    <w:name w:val="Normal (Web)"/>
    <w:basedOn w:val="Normal"/>
    <w:uiPriority w:val="99"/>
    <w:semiHidden/>
    <w:rsid w:val="00865B7B"/>
    <w:rPr>
      <w:rFonts w:ascii="Times New Roman" w:hAnsi="Times New Roman"/>
      <w:sz w:val="24"/>
      <w:szCs w:val="24"/>
    </w:rPr>
  </w:style>
  <w:style w:type="paragraph" w:styleId="Subtitle">
    <w:name w:val="Subtitle"/>
    <w:basedOn w:val="Normal"/>
    <w:next w:val="Normal"/>
    <w:link w:val="SubtitleChar1"/>
    <w:uiPriority w:val="99"/>
    <w:qFormat/>
    <w:rsid w:val="00865B7B"/>
    <w:pPr>
      <w:spacing w:after="60"/>
      <w:jc w:val="center"/>
      <w:outlineLvl w:val="1"/>
    </w:pPr>
    <w:rPr>
      <w:rFonts w:ascii="Cambria" w:hAnsi="Cambria"/>
      <w:sz w:val="24"/>
      <w:lang w:val="hu-HU" w:eastAsia="hu-HU"/>
    </w:rPr>
  </w:style>
  <w:style w:type="character" w:customStyle="1" w:styleId="SubtitleChar">
    <w:name w:val="Subtitle Char"/>
    <w:uiPriority w:val="99"/>
    <w:locked/>
    <w:rsid w:val="004D5283"/>
    <w:rPr>
      <w:rFonts w:ascii="Cambria" w:hAnsi="Cambria" w:cs="Times New Roman"/>
      <w:sz w:val="24"/>
      <w:szCs w:val="24"/>
      <w:lang w:val="en-GB" w:eastAsia="en-US"/>
    </w:rPr>
  </w:style>
  <w:style w:type="character" w:customStyle="1" w:styleId="SubtitleChar1">
    <w:name w:val="Subtitle Char1"/>
    <w:link w:val="Subtitle"/>
    <w:uiPriority w:val="99"/>
    <w:locked/>
    <w:rsid w:val="00865B7B"/>
    <w:rPr>
      <w:rFonts w:ascii="Cambria" w:hAnsi="Cambria"/>
      <w:sz w:val="24"/>
    </w:rPr>
  </w:style>
  <w:style w:type="paragraph" w:styleId="TOAHeading">
    <w:name w:val="toa heading"/>
    <w:basedOn w:val="Normal"/>
    <w:next w:val="Normal"/>
    <w:uiPriority w:val="99"/>
    <w:semiHidden/>
    <w:rsid w:val="00865B7B"/>
    <w:pPr>
      <w:spacing w:before="120"/>
    </w:pPr>
    <w:rPr>
      <w:rFonts w:ascii="Cambria" w:hAnsi="Cambria"/>
      <w:b/>
      <w:bCs/>
      <w:sz w:val="24"/>
      <w:szCs w:val="24"/>
    </w:rPr>
  </w:style>
  <w:style w:type="paragraph" w:customStyle="1" w:styleId="Irodalomjegyzk">
    <w:name w:val="Irodalomjegyzék"/>
    <w:basedOn w:val="Normal"/>
    <w:next w:val="Normal"/>
    <w:uiPriority w:val="99"/>
    <w:semiHidden/>
    <w:rsid w:val="00865B7B"/>
  </w:style>
  <w:style w:type="paragraph" w:styleId="BlockText">
    <w:name w:val="Block Text"/>
    <w:basedOn w:val="Normal"/>
    <w:uiPriority w:val="99"/>
    <w:semiHidden/>
    <w:rsid w:val="00865B7B"/>
    <w:pPr>
      <w:spacing w:after="120"/>
      <w:ind w:left="1440" w:right="1440"/>
    </w:pPr>
  </w:style>
  <w:style w:type="paragraph" w:styleId="BodyText">
    <w:name w:val="Body Text"/>
    <w:basedOn w:val="Normal"/>
    <w:link w:val="BodyTextChar1"/>
    <w:uiPriority w:val="99"/>
    <w:rsid w:val="00865B7B"/>
    <w:pPr>
      <w:spacing w:after="120"/>
    </w:pPr>
    <w:rPr>
      <w:lang w:val="hu-HU" w:eastAsia="hu-HU"/>
    </w:rPr>
  </w:style>
  <w:style w:type="character" w:customStyle="1" w:styleId="BodyTextChar">
    <w:name w:val="Body Text Char"/>
    <w:uiPriority w:val="99"/>
    <w:semiHidden/>
    <w:locked/>
    <w:rsid w:val="004D5283"/>
    <w:rPr>
      <w:rFonts w:cs="Times New Roman"/>
      <w:sz w:val="20"/>
      <w:szCs w:val="20"/>
      <w:lang w:val="en-GB" w:eastAsia="en-US"/>
    </w:rPr>
  </w:style>
  <w:style w:type="character" w:customStyle="1" w:styleId="BodyTextChar1">
    <w:name w:val="Body Text Char1"/>
    <w:link w:val="BodyText"/>
    <w:uiPriority w:val="99"/>
    <w:semiHidden/>
    <w:locked/>
    <w:rsid w:val="00865B7B"/>
    <w:rPr>
      <w:sz w:val="22"/>
    </w:rPr>
  </w:style>
  <w:style w:type="paragraph" w:styleId="BodyText2">
    <w:name w:val="Body Text 2"/>
    <w:basedOn w:val="Normal"/>
    <w:link w:val="BodyText2Char1"/>
    <w:uiPriority w:val="99"/>
    <w:semiHidden/>
    <w:rsid w:val="00865B7B"/>
    <w:pPr>
      <w:spacing w:after="120" w:line="480" w:lineRule="auto"/>
    </w:pPr>
    <w:rPr>
      <w:lang w:val="hu-HU" w:eastAsia="hu-HU"/>
    </w:rPr>
  </w:style>
  <w:style w:type="character" w:customStyle="1" w:styleId="BodyText2Char">
    <w:name w:val="Body Text 2 Char"/>
    <w:uiPriority w:val="99"/>
    <w:semiHidden/>
    <w:locked/>
    <w:rsid w:val="004D5283"/>
    <w:rPr>
      <w:rFonts w:cs="Times New Roman"/>
      <w:sz w:val="20"/>
      <w:szCs w:val="20"/>
      <w:lang w:val="en-GB" w:eastAsia="en-US"/>
    </w:rPr>
  </w:style>
  <w:style w:type="character" w:customStyle="1" w:styleId="BodyText2Char1">
    <w:name w:val="Body Text 2 Char1"/>
    <w:link w:val="BodyText2"/>
    <w:uiPriority w:val="99"/>
    <w:semiHidden/>
    <w:locked/>
    <w:rsid w:val="00865B7B"/>
    <w:rPr>
      <w:sz w:val="22"/>
    </w:rPr>
  </w:style>
  <w:style w:type="paragraph" w:styleId="BodyTextFirstIndent">
    <w:name w:val="Body Text First Indent"/>
    <w:basedOn w:val="BodyText"/>
    <w:link w:val="BodyTextFirstIndentChar1"/>
    <w:uiPriority w:val="99"/>
    <w:semiHidden/>
    <w:rsid w:val="00865B7B"/>
    <w:pPr>
      <w:ind w:firstLine="210"/>
    </w:pPr>
  </w:style>
  <w:style w:type="character" w:customStyle="1" w:styleId="BodyTextFirstIndentChar">
    <w:name w:val="Body Text First Indent Char"/>
    <w:uiPriority w:val="99"/>
    <w:semiHidden/>
    <w:locked/>
    <w:rsid w:val="004D5283"/>
    <w:rPr>
      <w:rFonts w:cs="Times New Roman"/>
      <w:sz w:val="20"/>
      <w:szCs w:val="20"/>
      <w:lang w:val="en-GB" w:eastAsia="en-US"/>
    </w:rPr>
  </w:style>
  <w:style w:type="character" w:customStyle="1" w:styleId="BodyTextFirstIndentChar1">
    <w:name w:val="Body Text First Indent Char1"/>
    <w:link w:val="BodyTextFirstIndent"/>
    <w:uiPriority w:val="99"/>
    <w:semiHidden/>
    <w:locked/>
    <w:rsid w:val="00865B7B"/>
    <w:rPr>
      <w:rFonts w:cs="Times New Roman"/>
      <w:sz w:val="22"/>
    </w:rPr>
  </w:style>
  <w:style w:type="paragraph" w:styleId="BodyTextIndent">
    <w:name w:val="Body Text Indent"/>
    <w:basedOn w:val="Normal"/>
    <w:link w:val="BodyTextIndentChar1"/>
    <w:uiPriority w:val="99"/>
    <w:rsid w:val="00865B7B"/>
    <w:pPr>
      <w:spacing w:after="120"/>
      <w:ind w:left="283"/>
    </w:pPr>
    <w:rPr>
      <w:lang w:val="hu-HU" w:eastAsia="hu-HU"/>
    </w:rPr>
  </w:style>
  <w:style w:type="character" w:customStyle="1" w:styleId="BodyTextIndentChar">
    <w:name w:val="Body Text Indent Char"/>
    <w:uiPriority w:val="99"/>
    <w:semiHidden/>
    <w:locked/>
    <w:rsid w:val="004D5283"/>
    <w:rPr>
      <w:rFonts w:cs="Times New Roman"/>
      <w:sz w:val="20"/>
      <w:szCs w:val="20"/>
      <w:lang w:val="en-GB" w:eastAsia="en-US"/>
    </w:rPr>
  </w:style>
  <w:style w:type="character" w:customStyle="1" w:styleId="BodyTextIndentChar1">
    <w:name w:val="Body Text Indent Char1"/>
    <w:link w:val="BodyTextIndent"/>
    <w:uiPriority w:val="99"/>
    <w:semiHidden/>
    <w:locked/>
    <w:rsid w:val="00865B7B"/>
    <w:rPr>
      <w:sz w:val="22"/>
    </w:rPr>
  </w:style>
  <w:style w:type="paragraph" w:styleId="BodyTextFirstIndent2">
    <w:name w:val="Body Text First Indent 2"/>
    <w:basedOn w:val="BodyTextIndent"/>
    <w:link w:val="BodyTextFirstIndent2Char1"/>
    <w:uiPriority w:val="99"/>
    <w:semiHidden/>
    <w:rsid w:val="00865B7B"/>
    <w:pPr>
      <w:ind w:firstLine="210"/>
    </w:pPr>
  </w:style>
  <w:style w:type="character" w:customStyle="1" w:styleId="BodyTextFirstIndent2Char">
    <w:name w:val="Body Text First Indent 2 Char"/>
    <w:uiPriority w:val="99"/>
    <w:semiHidden/>
    <w:locked/>
    <w:rsid w:val="004D5283"/>
    <w:rPr>
      <w:rFonts w:cs="Times New Roman"/>
      <w:sz w:val="20"/>
      <w:szCs w:val="20"/>
      <w:lang w:val="en-GB" w:eastAsia="en-US"/>
    </w:rPr>
  </w:style>
  <w:style w:type="character" w:customStyle="1" w:styleId="BodyTextFirstIndent2Char1">
    <w:name w:val="Body Text First Indent 2 Char1"/>
    <w:link w:val="BodyTextFirstIndent2"/>
    <w:uiPriority w:val="99"/>
    <w:semiHidden/>
    <w:locked/>
    <w:rsid w:val="00865B7B"/>
    <w:rPr>
      <w:rFonts w:cs="Times New Roman"/>
      <w:sz w:val="22"/>
    </w:rPr>
  </w:style>
  <w:style w:type="paragraph" w:styleId="BodyTextIndent2">
    <w:name w:val="Body Text Indent 2"/>
    <w:basedOn w:val="Normal"/>
    <w:link w:val="BodyTextIndent2Char1"/>
    <w:uiPriority w:val="99"/>
    <w:semiHidden/>
    <w:rsid w:val="00865B7B"/>
    <w:pPr>
      <w:spacing w:after="120" w:line="480" w:lineRule="auto"/>
      <w:ind w:left="283"/>
    </w:pPr>
    <w:rPr>
      <w:lang w:val="hu-HU" w:eastAsia="hu-HU"/>
    </w:rPr>
  </w:style>
  <w:style w:type="character" w:customStyle="1" w:styleId="BodyTextIndent2Char">
    <w:name w:val="Body Text Indent 2 Char"/>
    <w:uiPriority w:val="99"/>
    <w:semiHidden/>
    <w:locked/>
    <w:rsid w:val="004D5283"/>
    <w:rPr>
      <w:rFonts w:cs="Times New Roman"/>
      <w:sz w:val="20"/>
      <w:szCs w:val="20"/>
      <w:lang w:val="en-GB" w:eastAsia="en-US"/>
    </w:rPr>
  </w:style>
  <w:style w:type="character" w:customStyle="1" w:styleId="BodyTextIndent2Char1">
    <w:name w:val="Body Text Indent 2 Char1"/>
    <w:link w:val="BodyTextIndent2"/>
    <w:uiPriority w:val="99"/>
    <w:semiHidden/>
    <w:locked/>
    <w:rsid w:val="00865B7B"/>
    <w:rPr>
      <w:sz w:val="22"/>
    </w:rPr>
  </w:style>
  <w:style w:type="character" w:customStyle="1" w:styleId="Knyvcme">
    <w:name w:val="Könyv címe"/>
    <w:uiPriority w:val="99"/>
    <w:rsid w:val="00865B7B"/>
    <w:rPr>
      <w:b/>
      <w:smallCaps/>
      <w:spacing w:val="5"/>
    </w:rPr>
  </w:style>
  <w:style w:type="paragraph" w:styleId="Caption">
    <w:name w:val="caption"/>
    <w:basedOn w:val="Normal"/>
    <w:next w:val="Normal"/>
    <w:uiPriority w:val="99"/>
    <w:qFormat/>
    <w:rsid w:val="00865B7B"/>
    <w:rPr>
      <w:b/>
      <w:bCs/>
      <w:sz w:val="20"/>
    </w:rPr>
  </w:style>
  <w:style w:type="paragraph" w:styleId="CommentText">
    <w:name w:val="annotation text"/>
    <w:basedOn w:val="Normal"/>
    <w:link w:val="CommentTextChar1"/>
    <w:uiPriority w:val="99"/>
    <w:semiHidden/>
    <w:rsid w:val="00865B7B"/>
    <w:rPr>
      <w:sz w:val="20"/>
    </w:rPr>
  </w:style>
  <w:style w:type="character" w:customStyle="1" w:styleId="CommentTextChar">
    <w:name w:val="Comment Text Char"/>
    <w:uiPriority w:val="99"/>
    <w:semiHidden/>
    <w:locked/>
    <w:rsid w:val="004D5283"/>
    <w:rPr>
      <w:rFonts w:cs="Times New Roman"/>
      <w:sz w:val="20"/>
      <w:szCs w:val="20"/>
      <w:lang w:val="en-GB" w:eastAsia="en-US"/>
    </w:rPr>
  </w:style>
  <w:style w:type="character" w:customStyle="1" w:styleId="CommentTextChar1">
    <w:name w:val="Comment Text Char1"/>
    <w:link w:val="CommentText"/>
    <w:uiPriority w:val="99"/>
    <w:semiHidden/>
    <w:locked/>
    <w:rsid w:val="00865B7B"/>
    <w:rPr>
      <w:rFonts w:cs="Times New Roman"/>
    </w:rPr>
  </w:style>
  <w:style w:type="paragraph" w:styleId="CommentSubject">
    <w:name w:val="annotation subject"/>
    <w:basedOn w:val="CommentText"/>
    <w:next w:val="CommentText"/>
    <w:link w:val="CommentSubjectChar1"/>
    <w:uiPriority w:val="99"/>
    <w:semiHidden/>
    <w:rsid w:val="00865B7B"/>
    <w:rPr>
      <w:b/>
      <w:lang w:val="hu-HU" w:eastAsia="hu-HU"/>
    </w:rPr>
  </w:style>
  <w:style w:type="character" w:customStyle="1" w:styleId="CommentSubjectChar">
    <w:name w:val="Comment Subject Char"/>
    <w:uiPriority w:val="99"/>
    <w:semiHidden/>
    <w:locked/>
    <w:rsid w:val="004D5283"/>
    <w:rPr>
      <w:rFonts w:cs="Times New Roman"/>
      <w:b/>
      <w:bCs/>
      <w:sz w:val="20"/>
      <w:szCs w:val="20"/>
      <w:lang w:val="en-GB" w:eastAsia="en-US"/>
    </w:rPr>
  </w:style>
  <w:style w:type="character" w:customStyle="1" w:styleId="CommentSubjectChar1">
    <w:name w:val="Comment Subject Char1"/>
    <w:link w:val="CommentSubject"/>
    <w:uiPriority w:val="99"/>
    <w:semiHidden/>
    <w:locked/>
    <w:rsid w:val="00865B7B"/>
    <w:rPr>
      <w:b/>
    </w:rPr>
  </w:style>
  <w:style w:type="character" w:styleId="Emphasis">
    <w:name w:val="Emphasis"/>
    <w:uiPriority w:val="99"/>
    <w:qFormat/>
    <w:rsid w:val="00865B7B"/>
    <w:rPr>
      <w:rFonts w:cs="Times New Roman"/>
      <w:i/>
    </w:rPr>
  </w:style>
  <w:style w:type="character" w:styleId="EndnoteReference">
    <w:name w:val="endnote reference"/>
    <w:uiPriority w:val="99"/>
    <w:semiHidden/>
    <w:rsid w:val="00865B7B"/>
    <w:rPr>
      <w:rFonts w:cs="Times New Roman"/>
      <w:vertAlign w:val="superscript"/>
    </w:rPr>
  </w:style>
  <w:style w:type="paragraph" w:styleId="EndnoteText">
    <w:name w:val="endnote text"/>
    <w:basedOn w:val="Normal"/>
    <w:link w:val="EndnoteTextChar1"/>
    <w:uiPriority w:val="99"/>
    <w:semiHidden/>
    <w:rsid w:val="00865B7B"/>
    <w:rPr>
      <w:sz w:val="20"/>
    </w:rPr>
  </w:style>
  <w:style w:type="character" w:customStyle="1" w:styleId="EndnoteTextChar">
    <w:name w:val="Endnote Text Char"/>
    <w:uiPriority w:val="99"/>
    <w:semiHidden/>
    <w:locked/>
    <w:rsid w:val="004D5283"/>
    <w:rPr>
      <w:rFonts w:cs="Times New Roman"/>
      <w:sz w:val="20"/>
      <w:szCs w:val="20"/>
      <w:lang w:val="en-GB" w:eastAsia="en-US"/>
    </w:rPr>
  </w:style>
  <w:style w:type="character" w:customStyle="1" w:styleId="EndnoteTextChar1">
    <w:name w:val="Endnote Text Char1"/>
    <w:link w:val="EndnoteText"/>
    <w:uiPriority w:val="99"/>
    <w:semiHidden/>
    <w:locked/>
    <w:rsid w:val="00865B7B"/>
    <w:rPr>
      <w:rFonts w:cs="Times New Roman"/>
    </w:rPr>
  </w:style>
  <w:style w:type="paragraph" w:styleId="EnvelopeReturn">
    <w:name w:val="envelope return"/>
    <w:basedOn w:val="Normal"/>
    <w:uiPriority w:val="99"/>
    <w:semiHidden/>
    <w:rsid w:val="00865B7B"/>
    <w:rPr>
      <w:rFonts w:ascii="Cambria" w:hAnsi="Cambria"/>
      <w:sz w:val="20"/>
    </w:rPr>
  </w:style>
  <w:style w:type="character" w:styleId="FollowedHyperlink">
    <w:name w:val="FollowedHyperlink"/>
    <w:uiPriority w:val="99"/>
    <w:semiHidden/>
    <w:rsid w:val="00865B7B"/>
    <w:rPr>
      <w:rFonts w:cs="Times New Roman"/>
      <w:color w:val="800080"/>
      <w:u w:val="single"/>
    </w:rPr>
  </w:style>
  <w:style w:type="character" w:styleId="FootnoteReference">
    <w:name w:val="footnote reference"/>
    <w:uiPriority w:val="99"/>
    <w:semiHidden/>
    <w:rsid w:val="00865B7B"/>
    <w:rPr>
      <w:rFonts w:cs="Times New Roman"/>
      <w:vertAlign w:val="superscript"/>
    </w:rPr>
  </w:style>
  <w:style w:type="paragraph" w:styleId="FootnoteText">
    <w:name w:val="footnote text"/>
    <w:basedOn w:val="Normal"/>
    <w:link w:val="FootnoteTextChar1"/>
    <w:uiPriority w:val="99"/>
    <w:semiHidden/>
    <w:rsid w:val="00865B7B"/>
    <w:rPr>
      <w:sz w:val="20"/>
    </w:rPr>
  </w:style>
  <w:style w:type="character" w:customStyle="1" w:styleId="FootnoteTextChar">
    <w:name w:val="Footnote Text Char"/>
    <w:uiPriority w:val="99"/>
    <w:semiHidden/>
    <w:locked/>
    <w:rsid w:val="004D5283"/>
    <w:rPr>
      <w:rFonts w:cs="Times New Roman"/>
      <w:sz w:val="20"/>
      <w:szCs w:val="20"/>
      <w:lang w:val="en-GB" w:eastAsia="en-US"/>
    </w:rPr>
  </w:style>
  <w:style w:type="character" w:customStyle="1" w:styleId="FootnoteTextChar1">
    <w:name w:val="Footnote Text Char1"/>
    <w:link w:val="FootnoteText"/>
    <w:uiPriority w:val="99"/>
    <w:semiHidden/>
    <w:locked/>
    <w:rsid w:val="00865B7B"/>
    <w:rPr>
      <w:rFonts w:cs="Times New Roman"/>
    </w:rPr>
  </w:style>
  <w:style w:type="character" w:styleId="HTMLAcronym">
    <w:name w:val="HTML Acronym"/>
    <w:uiPriority w:val="99"/>
    <w:semiHidden/>
    <w:rsid w:val="00865B7B"/>
    <w:rPr>
      <w:rFonts w:cs="Times New Roman"/>
    </w:rPr>
  </w:style>
  <w:style w:type="paragraph" w:styleId="HTMLAddress">
    <w:name w:val="HTML Address"/>
    <w:basedOn w:val="Normal"/>
    <w:link w:val="HTMLAddressChar1"/>
    <w:uiPriority w:val="99"/>
    <w:semiHidden/>
    <w:rsid w:val="00865B7B"/>
    <w:rPr>
      <w:i/>
      <w:lang w:val="hu-HU" w:eastAsia="hu-HU"/>
    </w:rPr>
  </w:style>
  <w:style w:type="character" w:customStyle="1" w:styleId="HTMLAddressChar">
    <w:name w:val="HTML Address Char"/>
    <w:uiPriority w:val="99"/>
    <w:semiHidden/>
    <w:locked/>
    <w:rsid w:val="004D5283"/>
    <w:rPr>
      <w:rFonts w:cs="Times New Roman"/>
      <w:i/>
      <w:iCs/>
      <w:sz w:val="20"/>
      <w:szCs w:val="20"/>
      <w:lang w:val="en-GB" w:eastAsia="en-US"/>
    </w:rPr>
  </w:style>
  <w:style w:type="character" w:customStyle="1" w:styleId="HTMLAddressChar1">
    <w:name w:val="HTML Address Char1"/>
    <w:link w:val="HTMLAddress"/>
    <w:uiPriority w:val="99"/>
    <w:semiHidden/>
    <w:locked/>
    <w:rsid w:val="00865B7B"/>
    <w:rPr>
      <w:i/>
      <w:sz w:val="22"/>
    </w:rPr>
  </w:style>
  <w:style w:type="character" w:styleId="HTMLCite">
    <w:name w:val="HTML Cite"/>
    <w:uiPriority w:val="99"/>
    <w:semiHidden/>
    <w:rsid w:val="00865B7B"/>
    <w:rPr>
      <w:rFonts w:cs="Times New Roman"/>
      <w:i/>
    </w:rPr>
  </w:style>
  <w:style w:type="character" w:styleId="HTMLCode">
    <w:name w:val="HTML Code"/>
    <w:uiPriority w:val="99"/>
    <w:semiHidden/>
    <w:rsid w:val="00865B7B"/>
    <w:rPr>
      <w:rFonts w:ascii="Courier New" w:hAnsi="Courier New" w:cs="Times New Roman"/>
      <w:sz w:val="20"/>
    </w:rPr>
  </w:style>
  <w:style w:type="character" w:styleId="HTMLDefinition">
    <w:name w:val="HTML Definition"/>
    <w:uiPriority w:val="99"/>
    <w:semiHidden/>
    <w:rsid w:val="00865B7B"/>
    <w:rPr>
      <w:rFonts w:cs="Times New Roman"/>
      <w:i/>
    </w:rPr>
  </w:style>
  <w:style w:type="character" w:styleId="HTMLKeyboard">
    <w:name w:val="HTML Keyboard"/>
    <w:uiPriority w:val="99"/>
    <w:semiHidden/>
    <w:rsid w:val="00865B7B"/>
    <w:rPr>
      <w:rFonts w:ascii="Courier New" w:hAnsi="Courier New" w:cs="Times New Roman"/>
      <w:sz w:val="20"/>
    </w:rPr>
  </w:style>
  <w:style w:type="paragraph" w:styleId="HTMLPreformatted">
    <w:name w:val="HTML Preformatted"/>
    <w:basedOn w:val="Normal"/>
    <w:link w:val="HTMLPreformattedChar1"/>
    <w:uiPriority w:val="99"/>
    <w:semiHidden/>
    <w:rsid w:val="00865B7B"/>
    <w:rPr>
      <w:rFonts w:ascii="Courier New" w:hAnsi="Courier New"/>
      <w:sz w:val="20"/>
      <w:lang w:val="hu-HU" w:eastAsia="hu-HU"/>
    </w:rPr>
  </w:style>
  <w:style w:type="character" w:customStyle="1" w:styleId="HTMLPreformattedChar">
    <w:name w:val="HTML Preformatted Char"/>
    <w:uiPriority w:val="99"/>
    <w:semiHidden/>
    <w:locked/>
    <w:rsid w:val="004D5283"/>
    <w:rPr>
      <w:rFonts w:ascii="Courier New" w:hAnsi="Courier New" w:cs="Courier New"/>
      <w:sz w:val="20"/>
      <w:szCs w:val="20"/>
      <w:lang w:val="en-GB" w:eastAsia="en-US"/>
    </w:rPr>
  </w:style>
  <w:style w:type="character" w:customStyle="1" w:styleId="HTMLPreformattedChar1">
    <w:name w:val="HTML Preformatted Char1"/>
    <w:link w:val="HTMLPreformatted"/>
    <w:uiPriority w:val="99"/>
    <w:semiHidden/>
    <w:locked/>
    <w:rsid w:val="00865B7B"/>
    <w:rPr>
      <w:rFonts w:ascii="Courier New" w:hAnsi="Courier New"/>
    </w:rPr>
  </w:style>
  <w:style w:type="character" w:styleId="HTMLSample">
    <w:name w:val="HTML Sample"/>
    <w:uiPriority w:val="99"/>
    <w:semiHidden/>
    <w:rsid w:val="00865B7B"/>
    <w:rPr>
      <w:rFonts w:ascii="Courier New" w:hAnsi="Courier New" w:cs="Times New Roman"/>
    </w:rPr>
  </w:style>
  <w:style w:type="character" w:styleId="HTMLTypewriter">
    <w:name w:val="HTML Typewriter"/>
    <w:uiPriority w:val="99"/>
    <w:semiHidden/>
    <w:rsid w:val="00865B7B"/>
    <w:rPr>
      <w:rFonts w:ascii="Courier New" w:hAnsi="Courier New" w:cs="Times New Roman"/>
      <w:sz w:val="20"/>
    </w:rPr>
  </w:style>
  <w:style w:type="character" w:styleId="HTMLVariable">
    <w:name w:val="HTML Variable"/>
    <w:uiPriority w:val="99"/>
    <w:semiHidden/>
    <w:rsid w:val="00865B7B"/>
    <w:rPr>
      <w:rFonts w:cs="Times New Roman"/>
      <w:i/>
    </w:rPr>
  </w:style>
  <w:style w:type="paragraph" w:styleId="Index1">
    <w:name w:val="index 1"/>
    <w:basedOn w:val="Normal"/>
    <w:next w:val="Normal"/>
    <w:autoRedefine/>
    <w:uiPriority w:val="99"/>
    <w:semiHidden/>
    <w:rsid w:val="00865B7B"/>
    <w:pPr>
      <w:ind w:left="220" w:hanging="220"/>
    </w:pPr>
  </w:style>
  <w:style w:type="paragraph" w:styleId="Index2">
    <w:name w:val="index 2"/>
    <w:basedOn w:val="Normal"/>
    <w:next w:val="Normal"/>
    <w:autoRedefine/>
    <w:uiPriority w:val="99"/>
    <w:semiHidden/>
    <w:rsid w:val="00865B7B"/>
    <w:pPr>
      <w:ind w:left="440" w:hanging="220"/>
    </w:pPr>
  </w:style>
  <w:style w:type="paragraph" w:styleId="Index3">
    <w:name w:val="index 3"/>
    <w:basedOn w:val="Normal"/>
    <w:next w:val="Normal"/>
    <w:autoRedefine/>
    <w:uiPriority w:val="99"/>
    <w:semiHidden/>
    <w:rsid w:val="00865B7B"/>
    <w:pPr>
      <w:ind w:left="660" w:hanging="220"/>
    </w:pPr>
  </w:style>
  <w:style w:type="paragraph" w:styleId="Index4">
    <w:name w:val="index 4"/>
    <w:basedOn w:val="Normal"/>
    <w:next w:val="Normal"/>
    <w:autoRedefine/>
    <w:uiPriority w:val="99"/>
    <w:semiHidden/>
    <w:rsid w:val="00865B7B"/>
    <w:pPr>
      <w:ind w:left="880" w:hanging="220"/>
    </w:pPr>
  </w:style>
  <w:style w:type="paragraph" w:styleId="Index5">
    <w:name w:val="index 5"/>
    <w:basedOn w:val="Normal"/>
    <w:next w:val="Normal"/>
    <w:autoRedefine/>
    <w:uiPriority w:val="99"/>
    <w:semiHidden/>
    <w:rsid w:val="00865B7B"/>
    <w:pPr>
      <w:ind w:left="1100" w:hanging="220"/>
    </w:pPr>
  </w:style>
  <w:style w:type="paragraph" w:styleId="Index6">
    <w:name w:val="index 6"/>
    <w:basedOn w:val="Normal"/>
    <w:next w:val="Normal"/>
    <w:autoRedefine/>
    <w:uiPriority w:val="99"/>
    <w:semiHidden/>
    <w:rsid w:val="00865B7B"/>
    <w:pPr>
      <w:ind w:left="1320" w:hanging="220"/>
    </w:pPr>
  </w:style>
  <w:style w:type="paragraph" w:styleId="Index7">
    <w:name w:val="index 7"/>
    <w:basedOn w:val="Normal"/>
    <w:next w:val="Normal"/>
    <w:autoRedefine/>
    <w:uiPriority w:val="99"/>
    <w:semiHidden/>
    <w:rsid w:val="00865B7B"/>
    <w:pPr>
      <w:ind w:left="1540" w:hanging="220"/>
    </w:pPr>
  </w:style>
  <w:style w:type="paragraph" w:styleId="Index8">
    <w:name w:val="index 8"/>
    <w:basedOn w:val="Normal"/>
    <w:next w:val="Normal"/>
    <w:autoRedefine/>
    <w:uiPriority w:val="99"/>
    <w:semiHidden/>
    <w:rsid w:val="00865B7B"/>
    <w:pPr>
      <w:ind w:left="1760" w:hanging="220"/>
    </w:pPr>
  </w:style>
  <w:style w:type="paragraph" w:styleId="Index9">
    <w:name w:val="index 9"/>
    <w:basedOn w:val="Normal"/>
    <w:next w:val="Normal"/>
    <w:autoRedefine/>
    <w:uiPriority w:val="99"/>
    <w:semiHidden/>
    <w:rsid w:val="00865B7B"/>
    <w:pPr>
      <w:ind w:left="1980" w:hanging="220"/>
    </w:pPr>
  </w:style>
  <w:style w:type="paragraph" w:styleId="IndexHeading">
    <w:name w:val="index heading"/>
    <w:basedOn w:val="Normal"/>
    <w:next w:val="Index1"/>
    <w:uiPriority w:val="99"/>
    <w:semiHidden/>
    <w:rsid w:val="00865B7B"/>
    <w:rPr>
      <w:rFonts w:ascii="Cambria" w:hAnsi="Cambria"/>
      <w:b/>
      <w:bCs/>
    </w:rPr>
  </w:style>
  <w:style w:type="character" w:customStyle="1" w:styleId="Ershangslyozs">
    <w:name w:val="Erős hangsúlyozás"/>
    <w:uiPriority w:val="99"/>
    <w:rsid w:val="00865B7B"/>
    <w:rPr>
      <w:b/>
      <w:i/>
      <w:color w:val="4F81BD"/>
    </w:rPr>
  </w:style>
  <w:style w:type="paragraph" w:customStyle="1" w:styleId="Kiemeltidzet">
    <w:name w:val="Kiemelt idézet"/>
    <w:basedOn w:val="Normal"/>
    <w:next w:val="Normal"/>
    <w:link w:val="KiemeltidzetChar"/>
    <w:uiPriority w:val="99"/>
    <w:rsid w:val="00865B7B"/>
    <w:pPr>
      <w:pBdr>
        <w:bottom w:val="single" w:sz="4" w:space="4" w:color="4F81BD"/>
      </w:pBdr>
      <w:spacing w:before="200" w:after="280"/>
      <w:ind w:left="936" w:right="936"/>
    </w:pPr>
    <w:rPr>
      <w:b/>
      <w:i/>
      <w:color w:val="4F81BD"/>
      <w:lang w:val="hu-HU" w:eastAsia="hu-HU"/>
    </w:rPr>
  </w:style>
  <w:style w:type="character" w:customStyle="1" w:styleId="KiemeltidzetChar">
    <w:name w:val="Kiemelt idézet Char"/>
    <w:link w:val="Kiemeltidzet"/>
    <w:uiPriority w:val="99"/>
    <w:locked/>
    <w:rsid w:val="00865B7B"/>
    <w:rPr>
      <w:b/>
      <w:i/>
      <w:color w:val="4F81BD"/>
      <w:sz w:val="22"/>
    </w:rPr>
  </w:style>
  <w:style w:type="character" w:customStyle="1" w:styleId="Ershivatkozs">
    <w:name w:val="Erős hivatkozás"/>
    <w:uiPriority w:val="99"/>
    <w:rsid w:val="00865B7B"/>
    <w:rPr>
      <w:b/>
      <w:smallCaps/>
      <w:color w:val="C0504D"/>
      <w:spacing w:val="5"/>
      <w:u w:val="single"/>
    </w:rPr>
  </w:style>
  <w:style w:type="character" w:styleId="LineNumber">
    <w:name w:val="line number"/>
    <w:uiPriority w:val="99"/>
    <w:semiHidden/>
    <w:rsid w:val="00865B7B"/>
    <w:rPr>
      <w:rFonts w:cs="Times New Roman"/>
    </w:rPr>
  </w:style>
  <w:style w:type="paragraph" w:styleId="List">
    <w:name w:val="List"/>
    <w:basedOn w:val="Normal"/>
    <w:uiPriority w:val="99"/>
    <w:semiHidden/>
    <w:rsid w:val="00865B7B"/>
    <w:pPr>
      <w:ind w:left="283" w:hanging="283"/>
      <w:contextualSpacing/>
    </w:pPr>
  </w:style>
  <w:style w:type="paragraph" w:styleId="List2">
    <w:name w:val="List 2"/>
    <w:basedOn w:val="Normal"/>
    <w:uiPriority w:val="99"/>
    <w:semiHidden/>
    <w:rsid w:val="00865B7B"/>
    <w:pPr>
      <w:ind w:left="566" w:hanging="283"/>
      <w:contextualSpacing/>
    </w:pPr>
  </w:style>
  <w:style w:type="paragraph" w:styleId="List3">
    <w:name w:val="List 3"/>
    <w:basedOn w:val="Normal"/>
    <w:uiPriority w:val="99"/>
    <w:semiHidden/>
    <w:rsid w:val="00865B7B"/>
    <w:pPr>
      <w:ind w:left="849" w:hanging="283"/>
      <w:contextualSpacing/>
    </w:pPr>
  </w:style>
  <w:style w:type="paragraph" w:styleId="List4">
    <w:name w:val="List 4"/>
    <w:basedOn w:val="Normal"/>
    <w:uiPriority w:val="99"/>
    <w:semiHidden/>
    <w:rsid w:val="00865B7B"/>
    <w:pPr>
      <w:ind w:left="1132" w:hanging="283"/>
      <w:contextualSpacing/>
    </w:pPr>
  </w:style>
  <w:style w:type="paragraph" w:styleId="List5">
    <w:name w:val="List 5"/>
    <w:basedOn w:val="Normal"/>
    <w:uiPriority w:val="99"/>
    <w:semiHidden/>
    <w:rsid w:val="00865B7B"/>
    <w:pPr>
      <w:ind w:left="1415" w:hanging="283"/>
      <w:contextualSpacing/>
    </w:pPr>
  </w:style>
  <w:style w:type="paragraph" w:styleId="ListBullet5">
    <w:name w:val="List Bullet 5"/>
    <w:basedOn w:val="Normal"/>
    <w:uiPriority w:val="99"/>
    <w:semiHidden/>
    <w:rsid w:val="00865B7B"/>
    <w:pPr>
      <w:numPr>
        <w:numId w:val="6"/>
      </w:numPr>
      <w:tabs>
        <w:tab w:val="clear" w:pos="643"/>
        <w:tab w:val="num" w:pos="1492"/>
      </w:tabs>
      <w:ind w:left="1492"/>
      <w:contextualSpacing/>
    </w:pPr>
  </w:style>
  <w:style w:type="paragraph" w:styleId="ListContinue">
    <w:name w:val="List Continue"/>
    <w:basedOn w:val="Normal"/>
    <w:uiPriority w:val="99"/>
    <w:semiHidden/>
    <w:rsid w:val="00865B7B"/>
    <w:pPr>
      <w:spacing w:after="120"/>
      <w:ind w:left="283"/>
      <w:contextualSpacing/>
    </w:pPr>
  </w:style>
  <w:style w:type="paragraph" w:styleId="ListContinue2">
    <w:name w:val="List Continue 2"/>
    <w:basedOn w:val="Normal"/>
    <w:uiPriority w:val="99"/>
    <w:semiHidden/>
    <w:rsid w:val="00865B7B"/>
    <w:pPr>
      <w:spacing w:after="120"/>
      <w:ind w:left="566"/>
      <w:contextualSpacing/>
    </w:pPr>
  </w:style>
  <w:style w:type="paragraph" w:styleId="ListContinue3">
    <w:name w:val="List Continue 3"/>
    <w:basedOn w:val="Normal"/>
    <w:uiPriority w:val="99"/>
    <w:semiHidden/>
    <w:rsid w:val="00865B7B"/>
    <w:pPr>
      <w:spacing w:after="120"/>
      <w:ind w:left="849"/>
      <w:contextualSpacing/>
    </w:pPr>
  </w:style>
  <w:style w:type="paragraph" w:styleId="ListContinue4">
    <w:name w:val="List Continue 4"/>
    <w:basedOn w:val="Normal"/>
    <w:uiPriority w:val="99"/>
    <w:semiHidden/>
    <w:rsid w:val="00865B7B"/>
    <w:pPr>
      <w:spacing w:after="120"/>
      <w:ind w:left="1132"/>
      <w:contextualSpacing/>
    </w:pPr>
  </w:style>
  <w:style w:type="paragraph" w:styleId="ListContinue5">
    <w:name w:val="List Continue 5"/>
    <w:basedOn w:val="Normal"/>
    <w:uiPriority w:val="99"/>
    <w:semiHidden/>
    <w:rsid w:val="00865B7B"/>
    <w:pPr>
      <w:spacing w:after="120"/>
      <w:ind w:left="1415"/>
      <w:contextualSpacing/>
    </w:pPr>
  </w:style>
  <w:style w:type="paragraph" w:styleId="ListNumber5">
    <w:name w:val="List Number 5"/>
    <w:basedOn w:val="Normal"/>
    <w:uiPriority w:val="99"/>
    <w:semiHidden/>
    <w:rsid w:val="00865B7B"/>
    <w:pPr>
      <w:numPr>
        <w:numId w:val="7"/>
      </w:numPr>
      <w:tabs>
        <w:tab w:val="clear" w:pos="926"/>
        <w:tab w:val="num" w:pos="1492"/>
      </w:tabs>
      <w:ind w:left="1492"/>
      <w:contextualSpacing/>
    </w:pPr>
  </w:style>
  <w:style w:type="paragraph" w:customStyle="1" w:styleId="Listaszerbekezds">
    <w:name w:val="Listaszerű bekezdés"/>
    <w:basedOn w:val="Normal"/>
    <w:uiPriority w:val="99"/>
    <w:rsid w:val="00865B7B"/>
    <w:pPr>
      <w:ind w:left="720"/>
    </w:pPr>
  </w:style>
  <w:style w:type="paragraph" w:styleId="MacroText">
    <w:name w:val="macro"/>
    <w:link w:val="MacroTextChar1"/>
    <w:uiPriority w:val="99"/>
    <w:semiHidden/>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2"/>
      <w:szCs w:val="22"/>
      <w:lang w:val="en-GB" w:eastAsia="en-GB"/>
    </w:rPr>
  </w:style>
  <w:style w:type="character" w:customStyle="1" w:styleId="MacroTextChar">
    <w:name w:val="Macro Text Char"/>
    <w:uiPriority w:val="99"/>
    <w:semiHidden/>
    <w:locked/>
    <w:rsid w:val="004D5283"/>
    <w:rPr>
      <w:rFonts w:ascii="Courier New" w:hAnsi="Courier New" w:cs="Courier New"/>
      <w:sz w:val="20"/>
      <w:szCs w:val="20"/>
      <w:lang w:val="en-GB" w:eastAsia="en-US"/>
    </w:rPr>
  </w:style>
  <w:style w:type="character" w:customStyle="1" w:styleId="MacroTextChar1">
    <w:name w:val="Macro Text Char1"/>
    <w:link w:val="MacroText"/>
    <w:uiPriority w:val="99"/>
    <w:semiHidden/>
    <w:locked/>
    <w:rsid w:val="00865B7B"/>
    <w:rPr>
      <w:rFonts w:ascii="Courier New" w:hAnsi="Courier New"/>
      <w:sz w:val="22"/>
      <w:lang w:val="en-GB" w:eastAsia="en-GB"/>
    </w:rPr>
  </w:style>
  <w:style w:type="paragraph" w:styleId="NormalIndent">
    <w:name w:val="Normal Indent"/>
    <w:basedOn w:val="Normal"/>
    <w:uiPriority w:val="99"/>
    <w:semiHidden/>
    <w:rsid w:val="00865B7B"/>
    <w:pPr>
      <w:ind w:left="720"/>
    </w:pPr>
  </w:style>
  <w:style w:type="paragraph" w:styleId="NoteHeading">
    <w:name w:val="Note Heading"/>
    <w:basedOn w:val="Normal"/>
    <w:next w:val="Normal"/>
    <w:link w:val="NoteHeadingChar1"/>
    <w:uiPriority w:val="99"/>
    <w:semiHidden/>
    <w:rsid w:val="00865B7B"/>
    <w:rPr>
      <w:lang w:val="hu-HU" w:eastAsia="hu-HU"/>
    </w:rPr>
  </w:style>
  <w:style w:type="character" w:customStyle="1" w:styleId="NoteHeadingChar">
    <w:name w:val="Note Heading Char"/>
    <w:uiPriority w:val="99"/>
    <w:semiHidden/>
    <w:locked/>
    <w:rsid w:val="004D5283"/>
    <w:rPr>
      <w:rFonts w:cs="Times New Roman"/>
      <w:sz w:val="20"/>
      <w:szCs w:val="20"/>
      <w:lang w:val="en-GB" w:eastAsia="en-US"/>
    </w:rPr>
  </w:style>
  <w:style w:type="character" w:customStyle="1" w:styleId="NoteHeadingChar1">
    <w:name w:val="Note Heading Char1"/>
    <w:link w:val="NoteHeading"/>
    <w:uiPriority w:val="99"/>
    <w:semiHidden/>
    <w:locked/>
    <w:rsid w:val="00865B7B"/>
    <w:rPr>
      <w:sz w:val="22"/>
    </w:rPr>
  </w:style>
  <w:style w:type="character" w:styleId="PageNumber">
    <w:name w:val="page number"/>
    <w:uiPriority w:val="99"/>
    <w:semiHidden/>
    <w:rsid w:val="00865B7B"/>
    <w:rPr>
      <w:rFonts w:cs="Times New Roman"/>
    </w:rPr>
  </w:style>
  <w:style w:type="character" w:customStyle="1" w:styleId="Helyrzszveg">
    <w:name w:val="Helyőrző szöveg"/>
    <w:uiPriority w:val="99"/>
    <w:semiHidden/>
    <w:rsid w:val="00865B7B"/>
    <w:rPr>
      <w:color w:val="808080"/>
    </w:rPr>
  </w:style>
  <w:style w:type="paragraph" w:styleId="PlainText">
    <w:name w:val="Plain Text"/>
    <w:basedOn w:val="Normal"/>
    <w:link w:val="PlainTextChar1"/>
    <w:uiPriority w:val="99"/>
    <w:semiHidden/>
    <w:rsid w:val="00865B7B"/>
    <w:rPr>
      <w:rFonts w:ascii="Courier New" w:hAnsi="Courier New"/>
      <w:sz w:val="20"/>
      <w:lang w:val="hu-HU" w:eastAsia="hu-HU"/>
    </w:rPr>
  </w:style>
  <w:style w:type="character" w:customStyle="1" w:styleId="PlainTextChar">
    <w:name w:val="Plain Text Char"/>
    <w:uiPriority w:val="99"/>
    <w:semiHidden/>
    <w:locked/>
    <w:rsid w:val="004D5283"/>
    <w:rPr>
      <w:rFonts w:ascii="Courier New" w:hAnsi="Courier New" w:cs="Courier New"/>
      <w:sz w:val="20"/>
      <w:szCs w:val="20"/>
      <w:lang w:val="en-GB" w:eastAsia="en-US"/>
    </w:rPr>
  </w:style>
  <w:style w:type="character" w:customStyle="1" w:styleId="PlainTextChar1">
    <w:name w:val="Plain Text Char1"/>
    <w:link w:val="PlainText"/>
    <w:uiPriority w:val="99"/>
    <w:semiHidden/>
    <w:locked/>
    <w:rsid w:val="00865B7B"/>
    <w:rPr>
      <w:rFonts w:ascii="Courier New" w:hAnsi="Courier New"/>
    </w:rPr>
  </w:style>
  <w:style w:type="paragraph" w:customStyle="1" w:styleId="Idzet">
    <w:name w:val="Idézet"/>
    <w:basedOn w:val="Normal"/>
    <w:next w:val="Normal"/>
    <w:link w:val="IdzetChar"/>
    <w:uiPriority w:val="99"/>
    <w:rsid w:val="00865B7B"/>
    <w:rPr>
      <w:i/>
      <w:color w:val="000000"/>
      <w:lang w:val="hu-HU" w:eastAsia="hu-HU"/>
    </w:rPr>
  </w:style>
  <w:style w:type="character" w:customStyle="1" w:styleId="IdzetChar">
    <w:name w:val="Idézet Char"/>
    <w:link w:val="Idzet"/>
    <w:uiPriority w:val="99"/>
    <w:locked/>
    <w:rsid w:val="00865B7B"/>
    <w:rPr>
      <w:i/>
      <w:color w:val="000000"/>
      <w:sz w:val="22"/>
    </w:rPr>
  </w:style>
  <w:style w:type="character" w:styleId="Strong">
    <w:name w:val="Strong"/>
    <w:uiPriority w:val="99"/>
    <w:qFormat/>
    <w:rsid w:val="00865B7B"/>
    <w:rPr>
      <w:rFonts w:cs="Times New Roman"/>
      <w:b/>
    </w:rPr>
  </w:style>
  <w:style w:type="character" w:customStyle="1" w:styleId="Finomkiemels">
    <w:name w:val="Finom kiemelés"/>
    <w:uiPriority w:val="99"/>
    <w:rsid w:val="00865B7B"/>
    <w:rPr>
      <w:i/>
      <w:color w:val="808080"/>
    </w:rPr>
  </w:style>
  <w:style w:type="character" w:customStyle="1" w:styleId="Finomhivatkozs">
    <w:name w:val="Finom hivatkozás"/>
    <w:uiPriority w:val="99"/>
    <w:rsid w:val="00865B7B"/>
    <w:rPr>
      <w:smallCaps/>
      <w:color w:val="C0504D"/>
      <w:u w:val="single"/>
    </w:rPr>
  </w:style>
  <w:style w:type="paragraph" w:styleId="TableofAuthorities">
    <w:name w:val="table of authorities"/>
    <w:basedOn w:val="Normal"/>
    <w:next w:val="Normal"/>
    <w:uiPriority w:val="99"/>
    <w:semiHidden/>
    <w:rsid w:val="00865B7B"/>
    <w:pPr>
      <w:ind w:left="220" w:hanging="220"/>
    </w:pPr>
  </w:style>
  <w:style w:type="paragraph" w:styleId="TableofFigures">
    <w:name w:val="table of figures"/>
    <w:basedOn w:val="Normal"/>
    <w:next w:val="Normal"/>
    <w:uiPriority w:val="99"/>
    <w:semiHidden/>
    <w:rsid w:val="00865B7B"/>
  </w:style>
  <w:style w:type="paragraph" w:styleId="TOC5">
    <w:name w:val="toc 5"/>
    <w:basedOn w:val="Normal"/>
    <w:next w:val="Normal"/>
    <w:autoRedefine/>
    <w:uiPriority w:val="99"/>
    <w:semiHidden/>
    <w:rsid w:val="00865B7B"/>
    <w:pPr>
      <w:ind w:left="880"/>
    </w:pPr>
  </w:style>
  <w:style w:type="paragraph" w:styleId="TOC6">
    <w:name w:val="toc 6"/>
    <w:basedOn w:val="Normal"/>
    <w:next w:val="Normal"/>
    <w:autoRedefine/>
    <w:uiPriority w:val="99"/>
    <w:semiHidden/>
    <w:rsid w:val="00865B7B"/>
    <w:pPr>
      <w:ind w:left="1100"/>
    </w:pPr>
  </w:style>
  <w:style w:type="paragraph" w:styleId="TOC7">
    <w:name w:val="toc 7"/>
    <w:basedOn w:val="Normal"/>
    <w:next w:val="Normal"/>
    <w:autoRedefine/>
    <w:uiPriority w:val="99"/>
    <w:semiHidden/>
    <w:rsid w:val="00865B7B"/>
    <w:pPr>
      <w:ind w:left="1320"/>
    </w:pPr>
  </w:style>
  <w:style w:type="paragraph" w:styleId="TOC8">
    <w:name w:val="toc 8"/>
    <w:basedOn w:val="Normal"/>
    <w:next w:val="Normal"/>
    <w:autoRedefine/>
    <w:uiPriority w:val="99"/>
    <w:semiHidden/>
    <w:rsid w:val="00865B7B"/>
    <w:pPr>
      <w:ind w:left="1540"/>
    </w:pPr>
  </w:style>
  <w:style w:type="paragraph" w:styleId="TOC9">
    <w:name w:val="toc 9"/>
    <w:basedOn w:val="Normal"/>
    <w:next w:val="Normal"/>
    <w:autoRedefine/>
    <w:uiPriority w:val="99"/>
    <w:semiHidden/>
    <w:rsid w:val="00865B7B"/>
    <w:pPr>
      <w:ind w:left="1760"/>
    </w:pPr>
  </w:style>
  <w:style w:type="paragraph" w:customStyle="1" w:styleId="Default">
    <w:name w:val="Default"/>
    <w:uiPriority w:val="99"/>
    <w:rsid w:val="000B625A"/>
    <w:pPr>
      <w:autoSpaceDE w:val="0"/>
      <w:autoSpaceDN w:val="0"/>
      <w:adjustRightInd w:val="0"/>
    </w:pPr>
    <w:rPr>
      <w:rFonts w:cs="Arial"/>
      <w:color w:val="000000"/>
      <w:sz w:val="24"/>
      <w:szCs w:val="24"/>
      <w:lang w:val="en-GB" w:eastAsia="en-GB"/>
    </w:rPr>
  </w:style>
  <w:style w:type="character" w:customStyle="1" w:styleId="tw4winExternal">
    <w:name w:val="tw4winExternal"/>
    <w:uiPriority w:val="99"/>
    <w:rsid w:val="00B14C3E"/>
    <w:rPr>
      <w:rFonts w:ascii="Courier New" w:hAnsi="Courier New" w:cs="Times New Roman"/>
      <w:color w:val="808080"/>
    </w:rPr>
  </w:style>
  <w:style w:type="character" w:customStyle="1" w:styleId="tw4winMark">
    <w:name w:val="tw4winMark"/>
    <w:uiPriority w:val="99"/>
    <w:rsid w:val="00174F28"/>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_Deputy_Director@cedefop.europa.e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_Deputy_Director@cedefop.europa.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defop.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civil_service/docs/toc100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defop.europa.eu/EN/" TargetMode="External"/><Relationship Id="rId14" Type="http://schemas.openxmlformats.org/officeDocument/2006/relationships/hyperlink" Target="mailto:HR_Deputy_Director@cedefop.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defop.europa.eu" TargetMode="External"/><Relationship Id="rId2" Type="http://schemas.openxmlformats.org/officeDocument/2006/relationships/hyperlink" Target="http://www.cedefop.europa.eu/EN/about-cedefop/governance/work-programme.aspx" TargetMode="External"/><Relationship Id="rId1" Type="http://schemas.openxmlformats.org/officeDocument/2006/relationships/hyperlink" Target="http://www.cedefop.europa.eu/EN/publications/18538.aspx" TargetMode="External"/><Relationship Id="rId5" Type="http://schemas.openxmlformats.org/officeDocument/2006/relationships/hyperlink" Target="https://europass.cedefop.europa.eu/"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notov</Template>
  <TotalTime>0</TotalTime>
  <Pages>7</Pages>
  <Words>1706</Words>
  <Characters>12878</Characters>
  <Application>Microsoft Office Word</Application>
  <DocSecurity>4</DocSecurity>
  <Lines>1839</Lines>
  <Paragraphs>662</Paragraphs>
  <ScaleCrop>false</ScaleCrop>
  <Manager/>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2013-11-05T08:28:00Z</cp:lastPrinted>
  <dcterms:created xsi:type="dcterms:W3CDTF">2013-11-21T11:12:00Z</dcterms:created>
  <dcterms:modified xsi:type="dcterms:W3CDTF">2013-11-21T11:12:00Z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Ginette Manderscheid</vt:lpwstr>
  </property>
  <property fmtid="{D5CDD505-2E9C-101B-9397-08002B2CF9AE}" pid="9" name="Type">
    <vt:lpwstr>Eurolook Notes Of Vacancy</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notov.dot</vt:lpwstr>
  </property>
</Properties>
</file>