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EF0C3" w14:textId="2C249BC2" w:rsidR="00995A6D" w:rsidRDefault="00995A6D" w:rsidP="00031CFB">
      <w:pPr>
        <w:pStyle w:val="Heading1noPg"/>
        <w:numPr>
          <w:ilvl w:val="0"/>
          <w:numId w:val="0"/>
        </w:numPr>
        <w:ind w:left="851"/>
      </w:pPr>
      <w:bookmarkStart w:id="0" w:name="_Toc525727777"/>
      <w:bookmarkStart w:id="1" w:name="_GoBack"/>
      <w:bookmarkEnd w:id="1"/>
      <w:r>
        <w:t xml:space="preserve">Activity 1: How can we </w:t>
      </w:r>
      <w:r w:rsidR="00FC57B5">
        <w:t xml:space="preserve">tell </w:t>
      </w:r>
      <w:r>
        <w:t>if</w:t>
      </w:r>
      <w:r w:rsidRPr="00545CB1">
        <w:t xml:space="preserve"> a learner is at risk of </w:t>
      </w:r>
      <w:r>
        <w:t>early leaving from</w:t>
      </w:r>
      <w:r w:rsidRPr="00545CB1">
        <w:t xml:space="preserve"> education and training?</w:t>
      </w:r>
      <w:bookmarkEnd w:id="0"/>
    </w:p>
    <w:p w14:paraId="3CB738CA" w14:textId="77777777" w:rsidR="00995A6D" w:rsidRDefault="00995A6D" w:rsidP="00995A6D">
      <w:pPr>
        <w:pStyle w:val="BodyText"/>
      </w:pPr>
      <w:r w:rsidRPr="00CE462E">
        <w:rPr>
          <w:b/>
        </w:rPr>
        <w:t>Target group:</w:t>
      </w:r>
      <w:r>
        <w:t xml:space="preserve"> the main target group of this activity are VET practitioners. Policy-makers and experts who would like to provide guidance or training, or develop tools, to help practitioners identify learners at risk of early leaving, can also find this activity useful.</w:t>
      </w:r>
    </w:p>
    <w:p w14:paraId="5C0A6FF4" w14:textId="77777777" w:rsidR="00995A6D" w:rsidRDefault="00995A6D" w:rsidP="00995A6D">
      <w:pPr>
        <w:pStyle w:val="BodyText"/>
      </w:pPr>
      <w:r w:rsidRPr="002929B4">
        <w:rPr>
          <w:b/>
        </w:rPr>
        <w:t>Duration of the activity:</w:t>
      </w:r>
      <w:r>
        <w:t xml:space="preserve"> 1 hour 30 minutes, divided into two tasks: task 1 (30 minutes) and task 2 (60 minutes).</w:t>
      </w:r>
    </w:p>
    <w:p w14:paraId="1775C3ED" w14:textId="1A997202" w:rsidR="00995A6D" w:rsidRDefault="00995A6D" w:rsidP="00995A6D">
      <w:pPr>
        <w:pStyle w:val="BodyText"/>
      </w:pPr>
      <w:r w:rsidRPr="002929B4">
        <w:rPr>
          <w:b/>
        </w:rPr>
        <w:t>Type of exercises:</w:t>
      </w:r>
      <w:r>
        <w:t xml:space="preserve"> individual work, guided consultation of </w:t>
      </w:r>
      <w:proofErr w:type="spellStart"/>
      <w:r>
        <w:t>Cedefop</w:t>
      </w:r>
      <w:proofErr w:type="spellEnd"/>
      <w:r>
        <w:t xml:space="preserve"> toolkit, and work in small groups. Plenary sessions involving participants from several small groups can </w:t>
      </w:r>
      <w:r w:rsidR="00FE3504">
        <w:t xml:space="preserve">follow </w:t>
      </w:r>
      <w:r>
        <w:t>at the end of each task to discuss the results.</w:t>
      </w:r>
    </w:p>
    <w:p w14:paraId="1BEA1E3C" w14:textId="0BB781CF" w:rsidR="00995A6D" w:rsidRDefault="00995A6D" w:rsidP="00995A6D">
      <w:pPr>
        <w:pStyle w:val="Heading2"/>
        <w:numPr>
          <w:ilvl w:val="1"/>
          <w:numId w:val="25"/>
        </w:numPr>
      </w:pPr>
      <w:bookmarkStart w:id="2" w:name="_Toc525727778"/>
      <w:proofErr w:type="gramStart"/>
      <w:r>
        <w:t>Task 1.</w:t>
      </w:r>
      <w:proofErr w:type="gramEnd"/>
      <w:r>
        <w:t xml:space="preserve"> Understanding who </w:t>
      </w:r>
      <w:r w:rsidR="00FE3504">
        <w:t xml:space="preserve">is likely to </w:t>
      </w:r>
      <w:r>
        <w:t>leave education and training early</w:t>
      </w:r>
      <w:bookmarkEnd w:id="2"/>
      <w:r>
        <w:t xml:space="preserve"> </w:t>
      </w:r>
    </w:p>
    <w:p w14:paraId="7F96B40B" w14:textId="77777777" w:rsidR="00995A6D" w:rsidRDefault="00995A6D" w:rsidP="00995A6D">
      <w:pPr>
        <w:pStyle w:val="Heading3"/>
        <w:numPr>
          <w:ilvl w:val="2"/>
          <w:numId w:val="25"/>
        </w:numPr>
      </w:pPr>
      <w:r>
        <w:t>Individual reflection (5’)</w:t>
      </w:r>
    </w:p>
    <w:p w14:paraId="5385F871" w14:textId="6E8BA0AF" w:rsidR="00995A6D" w:rsidRDefault="00995A6D" w:rsidP="00995A6D">
      <w:pPr>
        <w:pStyle w:val="BodyText"/>
      </w:pPr>
      <w:r>
        <w:t>P</w:t>
      </w:r>
      <w:r w:rsidRPr="00AC32C5">
        <w:t>lease think about your current students/trainees and who you t</w:t>
      </w:r>
      <w:r>
        <w:t>hink is more likely to leave his/her studies early</w:t>
      </w:r>
      <w:r w:rsidRPr="00AC32C5">
        <w:t>, why do you think so? Why do you think some of your</w:t>
      </w:r>
      <w:r w:rsidR="00DC747E">
        <w:t xml:space="preserve"> </w:t>
      </w:r>
      <w:r w:rsidRPr="00AC32C5">
        <w:t>p</w:t>
      </w:r>
      <w:r>
        <w:t>ast students left their studies early</w:t>
      </w:r>
      <w:r w:rsidRPr="00AC32C5">
        <w:t>? Do you see any patterns?</w:t>
      </w:r>
    </w:p>
    <w:p w14:paraId="5598D700" w14:textId="20DBA8F1" w:rsidR="00995A6D" w:rsidRDefault="00995A6D" w:rsidP="00995A6D">
      <w:pPr>
        <w:pStyle w:val="BodyText"/>
      </w:pPr>
      <w:r>
        <w:t xml:space="preserve">Please </w:t>
      </w:r>
      <w:r w:rsidR="00FC57B5">
        <w:t xml:space="preserve">write in </w:t>
      </w:r>
      <w:r w:rsidR="000D5804">
        <w:t xml:space="preserve">small pieces of paper or </w:t>
      </w:r>
      <w:r w:rsidR="00FC57B5">
        <w:t xml:space="preserve">sticky labels the main characteristics of students/trainees who leave their studies (one </w:t>
      </w:r>
      <w:r w:rsidR="000D5804">
        <w:t>paper/label</w:t>
      </w:r>
      <w:r w:rsidR="00FC57B5">
        <w:t xml:space="preserve"> per characteristic).  </w:t>
      </w:r>
      <w:r w:rsidR="000D5804">
        <w:t>These notes will be shared with a small group as a preparation for discussion.</w:t>
      </w:r>
    </w:p>
    <w:p w14:paraId="4E3B2A1F" w14:textId="4F7A38FC" w:rsidR="00995A6D" w:rsidRDefault="00995A6D" w:rsidP="00995A6D">
      <w:pPr>
        <w:pStyle w:val="Heading3"/>
        <w:numPr>
          <w:ilvl w:val="2"/>
          <w:numId w:val="25"/>
        </w:numPr>
      </w:pPr>
      <w:r>
        <w:t>Work in small groups (10’)</w:t>
      </w:r>
    </w:p>
    <w:p w14:paraId="446BE677" w14:textId="00D34C58" w:rsidR="000D5804" w:rsidRDefault="000D5804" w:rsidP="00995A6D">
      <w:pPr>
        <w:pStyle w:val="BodyText"/>
      </w:pPr>
      <w:r>
        <w:t>Participants share their notes on the characteristics of learners who leave their studies with the group, e.g. by sticking the notes in a flipchart or board.</w:t>
      </w:r>
    </w:p>
    <w:p w14:paraId="4ECBD242" w14:textId="77777777" w:rsidR="00995A6D" w:rsidRPr="009D4444" w:rsidRDefault="00995A6D" w:rsidP="00995A6D">
      <w:pPr>
        <w:pStyle w:val="BodyText"/>
      </w:pPr>
      <w:r>
        <w:t>The following questions aim at triggering reflection and discussion on the features of early leaving:</w:t>
      </w:r>
    </w:p>
    <w:p w14:paraId="7C4E1680" w14:textId="77777777" w:rsidR="00995A6D" w:rsidRDefault="00995A6D" w:rsidP="00995A6D">
      <w:pPr>
        <w:pStyle w:val="BTBullet1"/>
      </w:pPr>
      <w:r w:rsidRPr="00545CB1">
        <w:rPr>
          <w:b/>
        </w:rPr>
        <w:t>Who</w:t>
      </w:r>
      <w:r>
        <w:t xml:space="preserve"> is leaving education and training early? What is the profile of early leavers in terms of age, gender, socio-economic background, migrant/ethnic minority background, disability, special needs, etc.?</w:t>
      </w:r>
    </w:p>
    <w:p w14:paraId="5AC21540" w14:textId="77777777" w:rsidR="00995A6D" w:rsidRDefault="00995A6D" w:rsidP="00995A6D">
      <w:pPr>
        <w:pStyle w:val="BTBullet1"/>
      </w:pPr>
      <w:r w:rsidRPr="000D2A50">
        <w:rPr>
          <w:b/>
        </w:rPr>
        <w:t>When</w:t>
      </w:r>
      <w:r>
        <w:t xml:space="preserve"> is early leaving happening? In which education stages and years is it more frequent?</w:t>
      </w:r>
    </w:p>
    <w:p w14:paraId="62B60FB1" w14:textId="77777777" w:rsidR="00995A6D" w:rsidRDefault="00995A6D" w:rsidP="00995A6D">
      <w:pPr>
        <w:pStyle w:val="BTBullet1"/>
      </w:pPr>
      <w:r w:rsidRPr="000D2A50">
        <w:rPr>
          <w:b/>
        </w:rPr>
        <w:t>Where</w:t>
      </w:r>
      <w:r>
        <w:t xml:space="preserve"> is early leaving happening? Which are the programmes with higher early leaving rates?</w:t>
      </w:r>
    </w:p>
    <w:p w14:paraId="7D84D22A" w14:textId="77777777" w:rsidR="00995A6D" w:rsidRDefault="00995A6D" w:rsidP="00995A6D">
      <w:pPr>
        <w:pStyle w:val="BTBullet1"/>
      </w:pPr>
      <w:r w:rsidRPr="00545CB1">
        <w:rPr>
          <w:b/>
        </w:rPr>
        <w:t>Why</w:t>
      </w:r>
      <w:r>
        <w:t xml:space="preserve"> are students leaving their studies? E.g. they dislike the programme, institution, staff or peers; did not have a placement in their preferred programme; due to h</w:t>
      </w:r>
      <w:r w:rsidRPr="00283D46">
        <w:t>ealth and well-being issues or conditions</w:t>
      </w:r>
      <w:r>
        <w:t>; because they find a job; due to family responsibilities; or to financial problems in the family; etc.</w:t>
      </w:r>
    </w:p>
    <w:p w14:paraId="6B7F7F6E" w14:textId="77777777" w:rsidR="00995A6D" w:rsidRDefault="00995A6D" w:rsidP="00995A6D">
      <w:pPr>
        <w:pStyle w:val="BTBullet1"/>
        <w:numPr>
          <w:ilvl w:val="0"/>
          <w:numId w:val="0"/>
        </w:numPr>
        <w:ind w:left="851"/>
        <w:rPr>
          <w:b/>
        </w:rPr>
      </w:pPr>
    </w:p>
    <w:p w14:paraId="154887A4" w14:textId="77777777" w:rsidR="00995A6D" w:rsidRDefault="00995A6D" w:rsidP="00995A6D">
      <w:pPr>
        <w:pStyle w:val="BTBullet1"/>
        <w:numPr>
          <w:ilvl w:val="0"/>
          <w:numId w:val="0"/>
        </w:numPr>
        <w:ind w:left="851"/>
      </w:pPr>
      <w:r w:rsidRPr="009D4444">
        <w:t xml:space="preserve">Please summarise </w:t>
      </w:r>
      <w:r>
        <w:t>the conclusions of your discussion in the table below:</w:t>
      </w:r>
    </w:p>
    <w:p w14:paraId="1A88489E" w14:textId="77777777" w:rsidR="00995A6D" w:rsidRDefault="00995A6D" w:rsidP="00995A6D">
      <w:pPr>
        <w:pStyle w:val="BTBullet1"/>
        <w:numPr>
          <w:ilvl w:val="0"/>
          <w:numId w:val="0"/>
        </w:numPr>
        <w:ind w:left="851"/>
      </w:pPr>
    </w:p>
    <w:p w14:paraId="073B31A5" w14:textId="77777777" w:rsidR="00995A6D" w:rsidRDefault="00995A6D" w:rsidP="00995A6D">
      <w:pPr>
        <w:pStyle w:val="Table"/>
        <w:numPr>
          <w:ilvl w:val="6"/>
          <w:numId w:val="25"/>
        </w:numPr>
      </w:pPr>
      <w:r>
        <w:lastRenderedPageBreak/>
        <w:t>Features of early leaving</w:t>
      </w:r>
    </w:p>
    <w:tbl>
      <w:tblPr>
        <w:tblW w:w="8220" w:type="dxa"/>
        <w:tblInd w:w="850" w:type="dxa"/>
        <w:tblBorders>
          <w:bottom w:val="single" w:sz="2" w:space="0" w:color="D8E0E3" w:themeColor="accent6"/>
          <w:insideH w:val="single" w:sz="2" w:space="0" w:color="D8E0E3" w:themeColor="accent6"/>
          <w:insideV w:val="single" w:sz="2" w:space="0" w:color="D8E0E3" w:themeColor="accent6"/>
        </w:tblBorders>
        <w:tblLayout w:type="fixed"/>
        <w:tblCellMar>
          <w:top w:w="57" w:type="dxa"/>
          <w:left w:w="0" w:type="dxa"/>
          <w:bottom w:w="28" w:type="dxa"/>
          <w:right w:w="0" w:type="dxa"/>
        </w:tblCellMar>
        <w:tblLook w:val="0000" w:firstRow="0" w:lastRow="0" w:firstColumn="0" w:lastColumn="0" w:noHBand="0" w:noVBand="0"/>
        <w:tblDescription w:val="False|True|False"/>
      </w:tblPr>
      <w:tblGrid>
        <w:gridCol w:w="2055"/>
        <w:gridCol w:w="2055"/>
        <w:gridCol w:w="2055"/>
        <w:gridCol w:w="2055"/>
      </w:tblGrid>
      <w:tr w:rsidR="00995A6D" w14:paraId="14D3C181" w14:textId="77777777" w:rsidTr="00031CFB">
        <w:trPr>
          <w:cantSplit/>
          <w:tblHeader/>
        </w:trPr>
        <w:tc>
          <w:tcPr>
            <w:tcW w:w="2055" w:type="dxa"/>
            <w:tcBorders>
              <w:top w:val="nil"/>
            </w:tcBorders>
            <w:shd w:val="solid" w:color="00538B" w:themeColor="accent1" w:fill="00538B" w:themeFill="accent1"/>
          </w:tcPr>
          <w:p w14:paraId="783BCD80" w14:textId="77777777" w:rsidR="00995A6D" w:rsidRDefault="00995A6D" w:rsidP="00252FDC">
            <w:pPr>
              <w:pStyle w:val="TableHeadingWhite"/>
            </w:pPr>
            <w:r>
              <w:t>Who is leaving early?</w:t>
            </w:r>
          </w:p>
        </w:tc>
        <w:tc>
          <w:tcPr>
            <w:tcW w:w="2055" w:type="dxa"/>
            <w:tcBorders>
              <w:top w:val="nil"/>
            </w:tcBorders>
            <w:shd w:val="solid" w:color="00538B" w:themeColor="accent1" w:fill="00538B" w:themeFill="accent1"/>
          </w:tcPr>
          <w:p w14:paraId="2947AFA5" w14:textId="77777777" w:rsidR="00995A6D" w:rsidRDefault="00995A6D" w:rsidP="00252FDC">
            <w:pPr>
              <w:pStyle w:val="TableHeadingWhite"/>
            </w:pPr>
            <w:r w:rsidRPr="000D2A50">
              <w:t>When</w:t>
            </w:r>
            <w:r>
              <w:t xml:space="preserve"> is early leaving happening? </w:t>
            </w:r>
          </w:p>
        </w:tc>
        <w:tc>
          <w:tcPr>
            <w:tcW w:w="2055" w:type="dxa"/>
            <w:tcBorders>
              <w:top w:val="nil"/>
            </w:tcBorders>
            <w:shd w:val="solid" w:color="00538B" w:themeColor="accent1" w:fill="00538B" w:themeFill="accent1"/>
          </w:tcPr>
          <w:p w14:paraId="3E2A286E" w14:textId="77777777" w:rsidR="00995A6D" w:rsidRDefault="00995A6D" w:rsidP="00252FDC">
            <w:pPr>
              <w:pStyle w:val="TableHeadingWhite"/>
            </w:pPr>
            <w:r w:rsidRPr="000D2A50">
              <w:t>Where</w:t>
            </w:r>
            <w:r>
              <w:t xml:space="preserve"> is early leaving happening?</w:t>
            </w:r>
          </w:p>
        </w:tc>
        <w:tc>
          <w:tcPr>
            <w:tcW w:w="2055" w:type="dxa"/>
            <w:tcBorders>
              <w:top w:val="nil"/>
            </w:tcBorders>
            <w:shd w:val="solid" w:color="00538B" w:themeColor="accent1" w:fill="00538B" w:themeFill="accent1"/>
          </w:tcPr>
          <w:p w14:paraId="725DD57B" w14:textId="77777777" w:rsidR="00995A6D" w:rsidRDefault="00995A6D" w:rsidP="00252FDC">
            <w:pPr>
              <w:pStyle w:val="TableHeadingWhite"/>
            </w:pPr>
            <w:r w:rsidRPr="00001BF1">
              <w:t>Why</w:t>
            </w:r>
            <w:r>
              <w:t xml:space="preserve"> are students leaving their studies? </w:t>
            </w:r>
          </w:p>
        </w:tc>
      </w:tr>
      <w:tr w:rsidR="00995A6D" w14:paraId="2B2FEAAA" w14:textId="77777777" w:rsidTr="00031CFB">
        <w:tc>
          <w:tcPr>
            <w:tcW w:w="2055" w:type="dxa"/>
            <w:shd w:val="clear" w:color="auto" w:fill="auto"/>
          </w:tcPr>
          <w:p w14:paraId="1AB3220B" w14:textId="77777777" w:rsidR="00995A6D" w:rsidRDefault="00995A6D" w:rsidP="00252FDC">
            <w:pPr>
              <w:pStyle w:val="TableTextNoSpace"/>
              <w:ind w:left="0"/>
            </w:pPr>
          </w:p>
        </w:tc>
        <w:tc>
          <w:tcPr>
            <w:tcW w:w="2055" w:type="dxa"/>
            <w:shd w:val="clear" w:color="auto" w:fill="auto"/>
          </w:tcPr>
          <w:p w14:paraId="652DD1F7" w14:textId="77777777" w:rsidR="00995A6D" w:rsidRDefault="00995A6D" w:rsidP="00252FDC">
            <w:pPr>
              <w:pStyle w:val="TableTextNoSpace"/>
            </w:pPr>
          </w:p>
          <w:p w14:paraId="29DCE5FF" w14:textId="77777777" w:rsidR="00995A6D" w:rsidRDefault="00995A6D" w:rsidP="00252FDC">
            <w:pPr>
              <w:pStyle w:val="TableTextNoSpace"/>
            </w:pPr>
          </w:p>
        </w:tc>
        <w:tc>
          <w:tcPr>
            <w:tcW w:w="2055" w:type="dxa"/>
            <w:shd w:val="clear" w:color="auto" w:fill="auto"/>
          </w:tcPr>
          <w:p w14:paraId="1A702561" w14:textId="77777777" w:rsidR="00995A6D" w:rsidRDefault="00995A6D" w:rsidP="00252FDC">
            <w:pPr>
              <w:pStyle w:val="TableTextNoSpace"/>
            </w:pPr>
          </w:p>
        </w:tc>
        <w:tc>
          <w:tcPr>
            <w:tcW w:w="2055" w:type="dxa"/>
            <w:shd w:val="clear" w:color="auto" w:fill="auto"/>
          </w:tcPr>
          <w:p w14:paraId="5B56C77D" w14:textId="77777777" w:rsidR="00995A6D" w:rsidRDefault="00995A6D" w:rsidP="00252FDC">
            <w:pPr>
              <w:pStyle w:val="TableTextNoSpace"/>
            </w:pPr>
          </w:p>
        </w:tc>
      </w:tr>
    </w:tbl>
    <w:p w14:paraId="684A56F2" w14:textId="77777777" w:rsidR="00995A6D" w:rsidRPr="009D4444" w:rsidRDefault="00995A6D" w:rsidP="00995A6D">
      <w:pPr>
        <w:pStyle w:val="BTBullet1"/>
        <w:numPr>
          <w:ilvl w:val="0"/>
          <w:numId w:val="0"/>
        </w:numPr>
        <w:ind w:left="851"/>
      </w:pPr>
    </w:p>
    <w:p w14:paraId="06F65DEE" w14:textId="77777777" w:rsidR="00995A6D" w:rsidRDefault="00995A6D" w:rsidP="00995A6D">
      <w:pPr>
        <w:pStyle w:val="Heading3"/>
        <w:numPr>
          <w:ilvl w:val="2"/>
          <w:numId w:val="25"/>
        </w:numPr>
      </w:pPr>
      <w:r>
        <w:t xml:space="preserve">Guided consultation of </w:t>
      </w:r>
      <w:proofErr w:type="spellStart"/>
      <w:r>
        <w:t>Cedefop</w:t>
      </w:r>
      <w:proofErr w:type="spellEnd"/>
      <w:r>
        <w:t xml:space="preserve"> toolkit (5’)</w:t>
      </w:r>
    </w:p>
    <w:p w14:paraId="347E2909" w14:textId="77777777" w:rsidR="00995A6D" w:rsidRPr="00FA5FEE" w:rsidRDefault="00995A6D" w:rsidP="00995A6D">
      <w:pPr>
        <w:pStyle w:val="BodyText"/>
      </w:pPr>
      <w:r>
        <w:t>Please check the information in the toolkit about the profiles of early leavers:</w:t>
      </w:r>
    </w:p>
    <w:p w14:paraId="66F9133C" w14:textId="77777777" w:rsidR="00995A6D" w:rsidRDefault="00995A6D" w:rsidP="00031CFB">
      <w:pPr>
        <w:pStyle w:val="BTBullet1Last"/>
      </w:pPr>
      <w:r>
        <w:t xml:space="preserve">Go to: </w:t>
      </w:r>
      <w:hyperlink r:id="rId9" w:history="1">
        <w:r w:rsidRPr="004B7C36">
          <w:rPr>
            <w:rStyle w:val="Hyperlink"/>
          </w:rPr>
          <w:t>Profiles of early leavers and learners at risk of early leaving</w:t>
        </w:r>
      </w:hyperlink>
      <w:r>
        <w:t>.</w:t>
      </w:r>
    </w:p>
    <w:p w14:paraId="7C63E43F" w14:textId="77777777" w:rsidR="00995A6D" w:rsidRDefault="00995A6D" w:rsidP="00031CFB">
      <w:pPr>
        <w:pStyle w:val="BTBullet1Last"/>
      </w:pPr>
      <w:r>
        <w:t>Read through the six profiles of early leavers. Click on ‘Read more’ to read the full content on each profile.</w:t>
      </w:r>
    </w:p>
    <w:p w14:paraId="1F3843F8" w14:textId="77777777" w:rsidR="00995A6D" w:rsidRDefault="00995A6D" w:rsidP="00995A6D">
      <w:pPr>
        <w:pStyle w:val="Heading3"/>
        <w:numPr>
          <w:ilvl w:val="2"/>
          <w:numId w:val="25"/>
        </w:numPr>
      </w:pPr>
      <w:r>
        <w:t>Work in small groups (10’)</w:t>
      </w:r>
    </w:p>
    <w:p w14:paraId="4C9436F7" w14:textId="19FB95D4" w:rsidR="00995A6D" w:rsidRPr="00FA5FEE" w:rsidRDefault="00995A6D" w:rsidP="00995A6D">
      <w:pPr>
        <w:pStyle w:val="BodyText"/>
      </w:pPr>
      <w:r>
        <w:t>Please discuss in groups the information on profiles</w:t>
      </w:r>
      <w:r w:rsidR="00FE3504">
        <w:t xml:space="preserve"> available on </w:t>
      </w:r>
      <w:proofErr w:type="spellStart"/>
      <w:r w:rsidR="00FE3504">
        <w:t>Cedefop</w:t>
      </w:r>
      <w:proofErr w:type="spellEnd"/>
      <w:r w:rsidR="00FE3504">
        <w:t xml:space="preserve"> VET toolkit</w:t>
      </w:r>
      <w:r>
        <w:t>:</w:t>
      </w:r>
    </w:p>
    <w:p w14:paraId="6D0D9292" w14:textId="77777777" w:rsidR="00995A6D" w:rsidRDefault="00995A6D" w:rsidP="00995A6D">
      <w:pPr>
        <w:pStyle w:val="BTBullet1"/>
      </w:pPr>
      <w:r>
        <w:t>When reading through these profiles, do you ‘recognise’ any of your current or past students?</w:t>
      </w:r>
    </w:p>
    <w:p w14:paraId="3CBCDA02" w14:textId="77777777" w:rsidR="00995A6D" w:rsidRDefault="00995A6D" w:rsidP="00995A6D">
      <w:pPr>
        <w:pStyle w:val="BTBullet1"/>
      </w:pPr>
      <w:r>
        <w:t xml:space="preserve">Do these profiles refer to any aspects on who, when, where and why of early leaving that you did not discuss before? </w:t>
      </w:r>
    </w:p>
    <w:p w14:paraId="34045904" w14:textId="0A796987" w:rsidR="00995A6D" w:rsidRDefault="00995A6D" w:rsidP="00995A6D">
      <w:pPr>
        <w:pStyle w:val="BodyText"/>
      </w:pPr>
      <w:r>
        <w:t xml:space="preserve">Please complete the above table </w:t>
      </w:r>
      <w:r w:rsidR="00FE3504">
        <w:t xml:space="preserve">1.1 </w:t>
      </w:r>
      <w:r>
        <w:t>on the features of early leaving based on your discussion.</w:t>
      </w:r>
    </w:p>
    <w:p w14:paraId="25D7C393" w14:textId="63AF9F42" w:rsidR="00995A6D" w:rsidRDefault="00995A6D" w:rsidP="00995A6D">
      <w:pPr>
        <w:pStyle w:val="Heading2"/>
        <w:numPr>
          <w:ilvl w:val="1"/>
          <w:numId w:val="25"/>
        </w:numPr>
      </w:pPr>
      <w:bookmarkStart w:id="3" w:name="_Toc525727779"/>
      <w:proofErr w:type="gramStart"/>
      <w:r>
        <w:t>Task 2.</w:t>
      </w:r>
      <w:proofErr w:type="gramEnd"/>
      <w:r>
        <w:t xml:space="preserve"> </w:t>
      </w:r>
      <w:r w:rsidR="00FE3504">
        <w:t xml:space="preserve">Preparing </w:t>
      </w:r>
      <w:r>
        <w:t>an early warning system to detect learners at risk of early leaving</w:t>
      </w:r>
      <w:bookmarkEnd w:id="3"/>
    </w:p>
    <w:p w14:paraId="61769F10" w14:textId="77777777" w:rsidR="00995A6D" w:rsidRDefault="00995A6D" w:rsidP="00995A6D">
      <w:pPr>
        <w:pStyle w:val="Heading3"/>
        <w:numPr>
          <w:ilvl w:val="2"/>
          <w:numId w:val="25"/>
        </w:numPr>
      </w:pPr>
      <w:r>
        <w:t>Developing a list of indicators</w:t>
      </w:r>
    </w:p>
    <w:p w14:paraId="1EC11FA7" w14:textId="77777777" w:rsidR="00995A6D" w:rsidRDefault="00995A6D" w:rsidP="00995A6D">
      <w:pPr>
        <w:pStyle w:val="Heading4"/>
        <w:numPr>
          <w:ilvl w:val="3"/>
          <w:numId w:val="25"/>
        </w:numPr>
      </w:pPr>
      <w:r>
        <w:t xml:space="preserve">Guided consultation of </w:t>
      </w:r>
      <w:proofErr w:type="spellStart"/>
      <w:r>
        <w:t>Cedefop</w:t>
      </w:r>
      <w:proofErr w:type="spellEnd"/>
      <w:r>
        <w:t xml:space="preserve"> toolkit (5’)</w:t>
      </w:r>
    </w:p>
    <w:p w14:paraId="71E8004A" w14:textId="77777777" w:rsidR="00995A6D" w:rsidRPr="00FA5FEE" w:rsidRDefault="00995A6D" w:rsidP="00995A6D">
      <w:pPr>
        <w:pStyle w:val="BodyText"/>
      </w:pPr>
      <w:r>
        <w:t>Please check the information in the toolkit about the identification of learners at risk of early leaving:</w:t>
      </w:r>
    </w:p>
    <w:p w14:paraId="6C6000AE" w14:textId="77777777" w:rsidR="00995A6D" w:rsidRDefault="00995A6D" w:rsidP="00031CFB">
      <w:pPr>
        <w:pStyle w:val="BTBullet1Last"/>
      </w:pPr>
      <w:r>
        <w:t xml:space="preserve">Go to: </w:t>
      </w:r>
      <w:hyperlink r:id="rId10" w:history="1">
        <w:r w:rsidRPr="00A94BF2">
          <w:rPr>
            <w:rStyle w:val="Hyperlink"/>
          </w:rPr>
          <w:t>Identification of learners at risk of early leaving</w:t>
        </w:r>
      </w:hyperlink>
      <w:r>
        <w:t>.</w:t>
      </w:r>
    </w:p>
    <w:p w14:paraId="3A06FF55" w14:textId="77777777" w:rsidR="00995A6D" w:rsidRDefault="00995A6D" w:rsidP="00031CFB">
      <w:pPr>
        <w:pStyle w:val="BTBullet1Last"/>
      </w:pPr>
      <w:r>
        <w:t>Read through the section.</w:t>
      </w:r>
    </w:p>
    <w:p w14:paraId="397E3DEA" w14:textId="77777777" w:rsidR="00995A6D" w:rsidRDefault="00995A6D" w:rsidP="00995A6D">
      <w:pPr>
        <w:pStyle w:val="Heading4"/>
        <w:numPr>
          <w:ilvl w:val="3"/>
          <w:numId w:val="25"/>
        </w:numPr>
      </w:pPr>
      <w:r>
        <w:t>Work in small groups: drafting a list of indicators (15’)</w:t>
      </w:r>
    </w:p>
    <w:p w14:paraId="3B1A1246" w14:textId="55C7F452" w:rsidR="00995A6D" w:rsidRDefault="00995A6D" w:rsidP="00995A6D">
      <w:pPr>
        <w:pStyle w:val="BodyText"/>
      </w:pPr>
      <w:r>
        <w:t xml:space="preserve">The following table </w:t>
      </w:r>
      <w:r w:rsidR="00FE3504">
        <w:t xml:space="preserve">1.2. </w:t>
      </w:r>
      <w:proofErr w:type="gramStart"/>
      <w:r>
        <w:t>presents</w:t>
      </w:r>
      <w:proofErr w:type="gramEnd"/>
      <w:r>
        <w:t xml:space="preserve"> the list of indicators included in the toolkit under Tip 1. Please work in small groups to:</w:t>
      </w:r>
    </w:p>
    <w:p w14:paraId="723BE038" w14:textId="77777777" w:rsidR="00995A6D" w:rsidRDefault="00995A6D" w:rsidP="00995A6D">
      <w:pPr>
        <w:pStyle w:val="BTBullet1"/>
      </w:pPr>
      <w:r>
        <w:t>Prioritise the indicators according to the strength of association with risk of early leaving from education and training.</w:t>
      </w:r>
    </w:p>
    <w:p w14:paraId="7E15A78C" w14:textId="77777777" w:rsidR="00995A6D" w:rsidRDefault="00995A6D" w:rsidP="00995A6D">
      <w:pPr>
        <w:pStyle w:val="BTBullet1"/>
      </w:pPr>
      <w:r>
        <w:t>Identify (potential) sources of information on the indicators listed, e.g. administrative data, student questionnaires, teacher/trainer observation, discussions with parents, etc.</w:t>
      </w:r>
    </w:p>
    <w:p w14:paraId="1FC99295" w14:textId="77777777" w:rsidR="00995A6D" w:rsidRDefault="00995A6D" w:rsidP="00995A6D">
      <w:pPr>
        <w:pStyle w:val="BTBullet1"/>
      </w:pPr>
      <w:r>
        <w:lastRenderedPageBreak/>
        <w:t>Add any other indicators that you consider relevant under the rows ‘other’.</w:t>
      </w:r>
    </w:p>
    <w:p w14:paraId="13092730" w14:textId="77777777" w:rsidR="00995A6D" w:rsidRDefault="00995A6D" w:rsidP="00995A6D">
      <w:pPr>
        <w:pStyle w:val="BTBullet1"/>
        <w:numPr>
          <w:ilvl w:val="0"/>
          <w:numId w:val="0"/>
        </w:numPr>
        <w:ind w:left="1191" w:hanging="340"/>
      </w:pPr>
    </w:p>
    <w:p w14:paraId="613113BC" w14:textId="77777777" w:rsidR="00995A6D" w:rsidRDefault="00995A6D" w:rsidP="00995A6D">
      <w:pPr>
        <w:pStyle w:val="Table"/>
        <w:numPr>
          <w:ilvl w:val="6"/>
          <w:numId w:val="25"/>
        </w:numPr>
      </w:pPr>
      <w:r>
        <w:t>Indicators and sources of information</w:t>
      </w:r>
    </w:p>
    <w:tbl>
      <w:tblPr>
        <w:tblW w:w="8220" w:type="dxa"/>
        <w:tblInd w:w="850" w:type="dxa"/>
        <w:tblBorders>
          <w:bottom w:val="single" w:sz="2" w:space="0" w:color="D8E0E3" w:themeColor="accent6"/>
          <w:insideH w:val="single" w:sz="2" w:space="0" w:color="D8E0E3" w:themeColor="accent6"/>
          <w:insideV w:val="single" w:sz="2" w:space="0" w:color="D8E0E3" w:themeColor="accent6"/>
        </w:tblBorders>
        <w:tblLayout w:type="fixed"/>
        <w:tblCellMar>
          <w:top w:w="57" w:type="dxa"/>
          <w:left w:w="0" w:type="dxa"/>
          <w:bottom w:w="28" w:type="dxa"/>
          <w:right w:w="0" w:type="dxa"/>
        </w:tblCellMar>
        <w:tblLook w:val="0000" w:firstRow="0" w:lastRow="0" w:firstColumn="0" w:lastColumn="0" w:noHBand="0" w:noVBand="0"/>
        <w:tblDescription w:val="False|True|False"/>
      </w:tblPr>
      <w:tblGrid>
        <w:gridCol w:w="1135"/>
        <w:gridCol w:w="1843"/>
        <w:gridCol w:w="1275"/>
        <w:gridCol w:w="3967"/>
      </w:tblGrid>
      <w:tr w:rsidR="00995A6D" w14:paraId="06E2DCDF" w14:textId="77777777" w:rsidTr="00252FDC">
        <w:trPr>
          <w:cantSplit/>
          <w:tblHeader/>
        </w:trPr>
        <w:tc>
          <w:tcPr>
            <w:tcW w:w="1135" w:type="dxa"/>
            <w:tcBorders>
              <w:top w:val="nil"/>
            </w:tcBorders>
            <w:shd w:val="clear" w:color="auto" w:fill="auto"/>
          </w:tcPr>
          <w:p w14:paraId="32CEEF16" w14:textId="77777777" w:rsidR="00995A6D" w:rsidRDefault="00995A6D" w:rsidP="00252FDC">
            <w:pPr>
              <w:pStyle w:val="TableHeadingWhite"/>
            </w:pPr>
          </w:p>
        </w:tc>
        <w:tc>
          <w:tcPr>
            <w:tcW w:w="1843" w:type="dxa"/>
            <w:tcBorders>
              <w:top w:val="nil"/>
            </w:tcBorders>
            <w:shd w:val="solid" w:color="00538B" w:themeColor="accent1" w:fill="00538B" w:themeFill="accent1"/>
          </w:tcPr>
          <w:p w14:paraId="47B6E606" w14:textId="77777777" w:rsidR="00995A6D" w:rsidRDefault="00995A6D" w:rsidP="00252FDC">
            <w:pPr>
              <w:pStyle w:val="TableHeadingWhite"/>
            </w:pPr>
            <w:r>
              <w:t>Indicators</w:t>
            </w:r>
          </w:p>
        </w:tc>
        <w:tc>
          <w:tcPr>
            <w:tcW w:w="1275" w:type="dxa"/>
            <w:tcBorders>
              <w:top w:val="nil"/>
            </w:tcBorders>
            <w:shd w:val="solid" w:color="00538B" w:themeColor="accent1" w:fill="00538B" w:themeFill="accent1"/>
          </w:tcPr>
          <w:p w14:paraId="4EA35583" w14:textId="77777777" w:rsidR="00995A6D" w:rsidRDefault="00995A6D" w:rsidP="00252FDC">
            <w:pPr>
              <w:pStyle w:val="TableHeadingWhite"/>
            </w:pPr>
            <w:r>
              <w:t xml:space="preserve">Level of priority </w:t>
            </w:r>
            <w:r w:rsidRPr="00EE5CC8">
              <w:rPr>
                <w:b w:val="0"/>
              </w:rPr>
              <w:t>(1=low; 2=medium; 3=high)</w:t>
            </w:r>
          </w:p>
        </w:tc>
        <w:tc>
          <w:tcPr>
            <w:tcW w:w="3967" w:type="dxa"/>
            <w:tcBorders>
              <w:top w:val="nil"/>
            </w:tcBorders>
            <w:shd w:val="solid" w:color="00538B" w:themeColor="accent1" w:fill="00538B" w:themeFill="accent1"/>
          </w:tcPr>
          <w:p w14:paraId="6B145A8E" w14:textId="77777777" w:rsidR="00995A6D" w:rsidRDefault="00995A6D" w:rsidP="00252FDC">
            <w:pPr>
              <w:pStyle w:val="TableHeadingWhite"/>
            </w:pPr>
            <w:r>
              <w:t>Source of information</w:t>
            </w:r>
          </w:p>
        </w:tc>
      </w:tr>
      <w:tr w:rsidR="00995A6D" w14:paraId="5AA9827E" w14:textId="77777777" w:rsidTr="00252FDC">
        <w:trPr>
          <w:trHeight w:val="545"/>
        </w:trPr>
        <w:tc>
          <w:tcPr>
            <w:tcW w:w="1135" w:type="dxa"/>
            <w:vMerge w:val="restart"/>
            <w:shd w:val="clear" w:color="auto" w:fill="auto"/>
            <w:textDirection w:val="btLr"/>
          </w:tcPr>
          <w:p w14:paraId="483FFE0D" w14:textId="77777777" w:rsidR="00995A6D" w:rsidRDefault="00995A6D" w:rsidP="00252FDC">
            <w:pPr>
              <w:pStyle w:val="TableTextNoSpace"/>
            </w:pPr>
            <w:r>
              <w:t>Family environment</w:t>
            </w:r>
          </w:p>
        </w:tc>
        <w:tc>
          <w:tcPr>
            <w:tcW w:w="1843" w:type="dxa"/>
            <w:shd w:val="clear" w:color="auto" w:fill="auto"/>
          </w:tcPr>
          <w:p w14:paraId="5A02048C" w14:textId="77777777" w:rsidR="00995A6D" w:rsidRPr="00783DC8" w:rsidRDefault="00995A6D" w:rsidP="00252FDC">
            <w:pPr>
              <w:pStyle w:val="TableBullet"/>
              <w:numPr>
                <w:ilvl w:val="0"/>
                <w:numId w:val="0"/>
              </w:numPr>
              <w:ind w:left="57"/>
            </w:pPr>
            <w:r w:rsidRPr="00783DC8">
              <w:t>Socio-economic status of family</w:t>
            </w:r>
          </w:p>
        </w:tc>
        <w:tc>
          <w:tcPr>
            <w:tcW w:w="1275" w:type="dxa"/>
            <w:shd w:val="clear" w:color="auto" w:fill="auto"/>
          </w:tcPr>
          <w:p w14:paraId="1A75682C" w14:textId="77777777" w:rsidR="00995A6D" w:rsidRDefault="00995A6D" w:rsidP="00252FDC">
            <w:pPr>
              <w:pStyle w:val="TableTextNoSpace"/>
            </w:pPr>
          </w:p>
        </w:tc>
        <w:tc>
          <w:tcPr>
            <w:tcW w:w="3967" w:type="dxa"/>
            <w:shd w:val="clear" w:color="auto" w:fill="auto"/>
          </w:tcPr>
          <w:p w14:paraId="252A1662" w14:textId="77777777" w:rsidR="00995A6D" w:rsidRDefault="00995A6D" w:rsidP="00252FDC">
            <w:pPr>
              <w:pStyle w:val="TableTextNoSpace"/>
            </w:pPr>
          </w:p>
        </w:tc>
      </w:tr>
      <w:tr w:rsidR="00995A6D" w14:paraId="61362BCB" w14:textId="77777777" w:rsidTr="00252FDC">
        <w:tc>
          <w:tcPr>
            <w:tcW w:w="1135" w:type="dxa"/>
            <w:vMerge/>
            <w:shd w:val="clear" w:color="auto" w:fill="auto"/>
          </w:tcPr>
          <w:p w14:paraId="34001442" w14:textId="77777777" w:rsidR="00995A6D" w:rsidRDefault="00995A6D" w:rsidP="00252FDC">
            <w:pPr>
              <w:pStyle w:val="TableTextNoSpace"/>
            </w:pPr>
          </w:p>
        </w:tc>
        <w:tc>
          <w:tcPr>
            <w:tcW w:w="1843" w:type="dxa"/>
            <w:shd w:val="clear" w:color="auto" w:fill="auto"/>
          </w:tcPr>
          <w:p w14:paraId="021604D1" w14:textId="77777777" w:rsidR="00995A6D" w:rsidRPr="00783DC8" w:rsidRDefault="00995A6D" w:rsidP="00252FDC">
            <w:pPr>
              <w:pStyle w:val="TableBullet"/>
              <w:numPr>
                <w:ilvl w:val="0"/>
                <w:numId w:val="0"/>
              </w:numPr>
              <w:ind w:left="57"/>
            </w:pPr>
            <w:r w:rsidRPr="00783DC8">
              <w:t>Family responsibilities  (e.g. taking care of siblings)</w:t>
            </w:r>
          </w:p>
        </w:tc>
        <w:tc>
          <w:tcPr>
            <w:tcW w:w="1275" w:type="dxa"/>
            <w:shd w:val="clear" w:color="auto" w:fill="auto"/>
          </w:tcPr>
          <w:p w14:paraId="21C37B6D" w14:textId="77777777" w:rsidR="00995A6D" w:rsidRDefault="00995A6D" w:rsidP="00252FDC">
            <w:pPr>
              <w:pStyle w:val="TableTextNoSpace"/>
            </w:pPr>
          </w:p>
        </w:tc>
        <w:tc>
          <w:tcPr>
            <w:tcW w:w="3967" w:type="dxa"/>
            <w:shd w:val="clear" w:color="auto" w:fill="auto"/>
          </w:tcPr>
          <w:p w14:paraId="6362D299" w14:textId="77777777" w:rsidR="00995A6D" w:rsidRDefault="00995A6D" w:rsidP="00252FDC">
            <w:pPr>
              <w:pStyle w:val="TableTextNoSpace"/>
            </w:pPr>
          </w:p>
        </w:tc>
      </w:tr>
      <w:tr w:rsidR="00995A6D" w14:paraId="4F7FCEF2" w14:textId="77777777" w:rsidTr="00252FDC">
        <w:tc>
          <w:tcPr>
            <w:tcW w:w="1135" w:type="dxa"/>
            <w:vMerge/>
            <w:shd w:val="clear" w:color="auto" w:fill="auto"/>
          </w:tcPr>
          <w:p w14:paraId="763B0061" w14:textId="77777777" w:rsidR="00995A6D" w:rsidRDefault="00995A6D" w:rsidP="00252FDC">
            <w:pPr>
              <w:pStyle w:val="TableTextNoSpace"/>
            </w:pPr>
          </w:p>
        </w:tc>
        <w:tc>
          <w:tcPr>
            <w:tcW w:w="1843" w:type="dxa"/>
            <w:shd w:val="clear" w:color="auto" w:fill="auto"/>
          </w:tcPr>
          <w:p w14:paraId="508A902F" w14:textId="77777777" w:rsidR="00995A6D" w:rsidRPr="00783DC8" w:rsidRDefault="00995A6D" w:rsidP="00252FDC">
            <w:pPr>
              <w:pStyle w:val="TableBullet"/>
              <w:numPr>
                <w:ilvl w:val="0"/>
                <w:numId w:val="0"/>
              </w:numPr>
              <w:ind w:left="57"/>
            </w:pPr>
            <w:r w:rsidRPr="00783DC8">
              <w:t>Lack of family engagement and support</w:t>
            </w:r>
          </w:p>
        </w:tc>
        <w:tc>
          <w:tcPr>
            <w:tcW w:w="1275" w:type="dxa"/>
            <w:shd w:val="clear" w:color="auto" w:fill="auto"/>
          </w:tcPr>
          <w:p w14:paraId="6ECA3A28" w14:textId="77777777" w:rsidR="00995A6D" w:rsidRDefault="00995A6D" w:rsidP="00252FDC">
            <w:pPr>
              <w:pStyle w:val="TableTextNoSpace"/>
            </w:pPr>
          </w:p>
        </w:tc>
        <w:tc>
          <w:tcPr>
            <w:tcW w:w="3967" w:type="dxa"/>
            <w:shd w:val="clear" w:color="auto" w:fill="auto"/>
          </w:tcPr>
          <w:p w14:paraId="5F25FDA0" w14:textId="77777777" w:rsidR="00995A6D" w:rsidRDefault="00995A6D" w:rsidP="00252FDC">
            <w:pPr>
              <w:pStyle w:val="TableTextNoSpace"/>
            </w:pPr>
          </w:p>
        </w:tc>
      </w:tr>
      <w:tr w:rsidR="00995A6D" w14:paraId="3A6A6D1C" w14:textId="77777777" w:rsidTr="00252FDC">
        <w:tc>
          <w:tcPr>
            <w:tcW w:w="1135" w:type="dxa"/>
            <w:vMerge/>
            <w:shd w:val="clear" w:color="auto" w:fill="auto"/>
          </w:tcPr>
          <w:p w14:paraId="7533025C" w14:textId="77777777" w:rsidR="00995A6D" w:rsidRDefault="00995A6D" w:rsidP="00252FDC">
            <w:pPr>
              <w:pStyle w:val="TableTextNoSpace"/>
            </w:pPr>
          </w:p>
        </w:tc>
        <w:tc>
          <w:tcPr>
            <w:tcW w:w="1843" w:type="dxa"/>
            <w:shd w:val="clear" w:color="auto" w:fill="auto"/>
          </w:tcPr>
          <w:p w14:paraId="40EE8B91" w14:textId="77777777" w:rsidR="00995A6D" w:rsidRDefault="00995A6D" w:rsidP="00252FDC">
            <w:pPr>
              <w:pStyle w:val="TableTextNoSpace"/>
            </w:pPr>
            <w:r>
              <w:t>Other (please specify):</w:t>
            </w:r>
          </w:p>
        </w:tc>
        <w:tc>
          <w:tcPr>
            <w:tcW w:w="1275" w:type="dxa"/>
            <w:shd w:val="clear" w:color="auto" w:fill="auto"/>
          </w:tcPr>
          <w:p w14:paraId="1A6D152A" w14:textId="77777777" w:rsidR="00995A6D" w:rsidRDefault="00995A6D" w:rsidP="00252FDC">
            <w:pPr>
              <w:pStyle w:val="TableTextNoSpace"/>
            </w:pPr>
          </w:p>
        </w:tc>
        <w:tc>
          <w:tcPr>
            <w:tcW w:w="3967" w:type="dxa"/>
            <w:shd w:val="clear" w:color="auto" w:fill="auto"/>
          </w:tcPr>
          <w:p w14:paraId="65D1BDC7" w14:textId="77777777" w:rsidR="00995A6D" w:rsidRDefault="00995A6D" w:rsidP="00252FDC">
            <w:pPr>
              <w:pStyle w:val="TableTextNoSpace"/>
            </w:pPr>
          </w:p>
        </w:tc>
      </w:tr>
      <w:tr w:rsidR="00995A6D" w14:paraId="07415F9F" w14:textId="77777777" w:rsidTr="00252FDC">
        <w:tc>
          <w:tcPr>
            <w:tcW w:w="1135" w:type="dxa"/>
            <w:vMerge w:val="restart"/>
            <w:shd w:val="clear" w:color="auto" w:fill="auto"/>
            <w:textDirection w:val="btLr"/>
          </w:tcPr>
          <w:p w14:paraId="1FE8A1A4" w14:textId="77777777" w:rsidR="00995A6D" w:rsidRDefault="00995A6D" w:rsidP="00252FDC">
            <w:pPr>
              <w:pStyle w:val="TableTextNoSpace"/>
            </w:pPr>
            <w:r>
              <w:t>Attainment, behaviour and attitudes</w:t>
            </w:r>
          </w:p>
        </w:tc>
        <w:tc>
          <w:tcPr>
            <w:tcW w:w="1843" w:type="dxa"/>
            <w:shd w:val="clear" w:color="auto" w:fill="auto"/>
          </w:tcPr>
          <w:p w14:paraId="3A8DDB95" w14:textId="77777777" w:rsidR="00995A6D" w:rsidRPr="0047187F" w:rsidRDefault="00995A6D" w:rsidP="00252FDC">
            <w:pPr>
              <w:pStyle w:val="TableBullet"/>
              <w:numPr>
                <w:ilvl w:val="0"/>
                <w:numId w:val="0"/>
              </w:numPr>
              <w:ind w:left="57"/>
            </w:pPr>
            <w:r w:rsidRPr="0047187F">
              <w:t>Education underachievement (poor grades; grade repetition)</w:t>
            </w:r>
          </w:p>
        </w:tc>
        <w:tc>
          <w:tcPr>
            <w:tcW w:w="1275" w:type="dxa"/>
            <w:shd w:val="clear" w:color="auto" w:fill="auto"/>
          </w:tcPr>
          <w:p w14:paraId="6F2DB626" w14:textId="77777777" w:rsidR="00995A6D" w:rsidRDefault="00995A6D" w:rsidP="00252FDC">
            <w:pPr>
              <w:pStyle w:val="TableTextNoSpace"/>
            </w:pPr>
          </w:p>
        </w:tc>
        <w:tc>
          <w:tcPr>
            <w:tcW w:w="3967" w:type="dxa"/>
            <w:shd w:val="clear" w:color="auto" w:fill="auto"/>
          </w:tcPr>
          <w:p w14:paraId="47B1B389" w14:textId="77777777" w:rsidR="00995A6D" w:rsidRDefault="00995A6D" w:rsidP="00252FDC">
            <w:pPr>
              <w:pStyle w:val="TableTextNoSpace"/>
            </w:pPr>
          </w:p>
        </w:tc>
      </w:tr>
      <w:tr w:rsidR="00995A6D" w14:paraId="521B6A8B" w14:textId="77777777" w:rsidTr="00252FDC">
        <w:tc>
          <w:tcPr>
            <w:tcW w:w="1135" w:type="dxa"/>
            <w:vMerge/>
            <w:shd w:val="clear" w:color="auto" w:fill="auto"/>
          </w:tcPr>
          <w:p w14:paraId="71FE09DC" w14:textId="77777777" w:rsidR="00995A6D" w:rsidRDefault="00995A6D" w:rsidP="00252FDC">
            <w:pPr>
              <w:pStyle w:val="TableTextNoSpace"/>
            </w:pPr>
          </w:p>
        </w:tc>
        <w:tc>
          <w:tcPr>
            <w:tcW w:w="1843" w:type="dxa"/>
            <w:shd w:val="clear" w:color="auto" w:fill="auto"/>
          </w:tcPr>
          <w:p w14:paraId="39CD387B" w14:textId="77777777" w:rsidR="00995A6D" w:rsidRPr="0047187F" w:rsidRDefault="00995A6D" w:rsidP="00252FDC">
            <w:pPr>
              <w:pStyle w:val="TableBullet"/>
              <w:numPr>
                <w:ilvl w:val="0"/>
                <w:numId w:val="0"/>
              </w:numPr>
              <w:ind w:left="397" w:hanging="340"/>
            </w:pPr>
            <w:r w:rsidRPr="0047187F">
              <w:t xml:space="preserve">Absenteeism </w:t>
            </w:r>
          </w:p>
        </w:tc>
        <w:tc>
          <w:tcPr>
            <w:tcW w:w="1275" w:type="dxa"/>
            <w:shd w:val="clear" w:color="auto" w:fill="auto"/>
          </w:tcPr>
          <w:p w14:paraId="10FC8E65" w14:textId="77777777" w:rsidR="00995A6D" w:rsidRDefault="00995A6D" w:rsidP="00252FDC">
            <w:pPr>
              <w:pStyle w:val="TableTextNoSpace"/>
            </w:pPr>
          </w:p>
        </w:tc>
        <w:tc>
          <w:tcPr>
            <w:tcW w:w="3967" w:type="dxa"/>
            <w:shd w:val="clear" w:color="auto" w:fill="auto"/>
          </w:tcPr>
          <w:p w14:paraId="43EF65A6" w14:textId="77777777" w:rsidR="00995A6D" w:rsidRDefault="00995A6D" w:rsidP="00252FDC">
            <w:pPr>
              <w:pStyle w:val="TableTextNoSpace"/>
            </w:pPr>
          </w:p>
        </w:tc>
      </w:tr>
      <w:tr w:rsidR="00995A6D" w14:paraId="7A190738" w14:textId="77777777" w:rsidTr="00252FDC">
        <w:tc>
          <w:tcPr>
            <w:tcW w:w="1135" w:type="dxa"/>
            <w:vMerge/>
            <w:shd w:val="clear" w:color="auto" w:fill="auto"/>
          </w:tcPr>
          <w:p w14:paraId="00D33D27" w14:textId="77777777" w:rsidR="00995A6D" w:rsidRDefault="00995A6D" w:rsidP="00252FDC">
            <w:pPr>
              <w:pStyle w:val="TableTextNoSpace"/>
            </w:pPr>
          </w:p>
        </w:tc>
        <w:tc>
          <w:tcPr>
            <w:tcW w:w="1843" w:type="dxa"/>
            <w:shd w:val="clear" w:color="auto" w:fill="auto"/>
          </w:tcPr>
          <w:p w14:paraId="42DDAECD" w14:textId="77777777" w:rsidR="00995A6D" w:rsidRPr="0047187F" w:rsidRDefault="00995A6D" w:rsidP="00252FDC">
            <w:pPr>
              <w:pStyle w:val="TableBullet"/>
              <w:numPr>
                <w:ilvl w:val="0"/>
                <w:numId w:val="0"/>
              </w:numPr>
              <w:ind w:left="57"/>
            </w:pPr>
            <w:r w:rsidRPr="0047187F">
              <w:t>Disruptive behaviour or lack of positive involvement in activities within or outside the curriculum</w:t>
            </w:r>
          </w:p>
        </w:tc>
        <w:tc>
          <w:tcPr>
            <w:tcW w:w="1275" w:type="dxa"/>
            <w:shd w:val="clear" w:color="auto" w:fill="auto"/>
          </w:tcPr>
          <w:p w14:paraId="4D87B9B4" w14:textId="77777777" w:rsidR="00995A6D" w:rsidRDefault="00995A6D" w:rsidP="00252FDC">
            <w:pPr>
              <w:pStyle w:val="TableTextNoSpace"/>
            </w:pPr>
          </w:p>
        </w:tc>
        <w:tc>
          <w:tcPr>
            <w:tcW w:w="3967" w:type="dxa"/>
            <w:shd w:val="clear" w:color="auto" w:fill="auto"/>
          </w:tcPr>
          <w:p w14:paraId="6AEBFB6A" w14:textId="77777777" w:rsidR="00995A6D" w:rsidRDefault="00995A6D" w:rsidP="00252FDC">
            <w:pPr>
              <w:pStyle w:val="TableTextNoSpace"/>
            </w:pPr>
          </w:p>
        </w:tc>
      </w:tr>
      <w:tr w:rsidR="00995A6D" w14:paraId="0147932C" w14:textId="77777777" w:rsidTr="00252FDC">
        <w:tc>
          <w:tcPr>
            <w:tcW w:w="1135" w:type="dxa"/>
            <w:vMerge/>
            <w:shd w:val="clear" w:color="auto" w:fill="auto"/>
          </w:tcPr>
          <w:p w14:paraId="2D36D6F9" w14:textId="77777777" w:rsidR="00995A6D" w:rsidRDefault="00995A6D" w:rsidP="00252FDC">
            <w:pPr>
              <w:pStyle w:val="TableTextNoSpace"/>
            </w:pPr>
          </w:p>
        </w:tc>
        <w:tc>
          <w:tcPr>
            <w:tcW w:w="1843" w:type="dxa"/>
            <w:shd w:val="clear" w:color="auto" w:fill="auto"/>
          </w:tcPr>
          <w:p w14:paraId="2BE1CA07" w14:textId="77777777" w:rsidR="00995A6D" w:rsidRPr="0047187F" w:rsidRDefault="00995A6D" w:rsidP="00252FDC">
            <w:pPr>
              <w:pStyle w:val="TableBullet"/>
              <w:numPr>
                <w:ilvl w:val="0"/>
                <w:numId w:val="0"/>
              </w:numPr>
              <w:ind w:left="57"/>
            </w:pPr>
            <w:r w:rsidRPr="0047187F">
              <w:t>Negative self-perception linked to education failure</w:t>
            </w:r>
          </w:p>
        </w:tc>
        <w:tc>
          <w:tcPr>
            <w:tcW w:w="1275" w:type="dxa"/>
            <w:shd w:val="clear" w:color="auto" w:fill="auto"/>
          </w:tcPr>
          <w:p w14:paraId="10103188" w14:textId="77777777" w:rsidR="00995A6D" w:rsidRDefault="00995A6D" w:rsidP="00252FDC">
            <w:pPr>
              <w:pStyle w:val="TableTextNoSpace"/>
            </w:pPr>
          </w:p>
        </w:tc>
        <w:tc>
          <w:tcPr>
            <w:tcW w:w="3967" w:type="dxa"/>
            <w:shd w:val="clear" w:color="auto" w:fill="auto"/>
          </w:tcPr>
          <w:p w14:paraId="5848F0B7" w14:textId="77777777" w:rsidR="00995A6D" w:rsidRDefault="00995A6D" w:rsidP="00252FDC">
            <w:pPr>
              <w:pStyle w:val="TableTextNoSpace"/>
            </w:pPr>
          </w:p>
        </w:tc>
      </w:tr>
      <w:tr w:rsidR="00995A6D" w14:paraId="4629440D" w14:textId="77777777" w:rsidTr="00252FDC">
        <w:tc>
          <w:tcPr>
            <w:tcW w:w="1135" w:type="dxa"/>
            <w:vMerge/>
            <w:shd w:val="clear" w:color="auto" w:fill="auto"/>
          </w:tcPr>
          <w:p w14:paraId="31E5A7AC" w14:textId="77777777" w:rsidR="00995A6D" w:rsidRDefault="00995A6D" w:rsidP="00252FDC">
            <w:pPr>
              <w:pStyle w:val="TableTextNoSpace"/>
            </w:pPr>
          </w:p>
        </w:tc>
        <w:tc>
          <w:tcPr>
            <w:tcW w:w="1843" w:type="dxa"/>
            <w:shd w:val="clear" w:color="auto" w:fill="auto"/>
          </w:tcPr>
          <w:p w14:paraId="525E3D2A" w14:textId="77777777" w:rsidR="00995A6D" w:rsidRPr="0047187F" w:rsidRDefault="00995A6D" w:rsidP="00252FDC">
            <w:pPr>
              <w:pStyle w:val="TableBullet"/>
              <w:numPr>
                <w:ilvl w:val="0"/>
                <w:numId w:val="0"/>
              </w:numPr>
              <w:ind w:left="57"/>
            </w:pPr>
            <w:r w:rsidRPr="0047187F">
              <w:t>Absence of positive future vision of oneself</w:t>
            </w:r>
          </w:p>
        </w:tc>
        <w:tc>
          <w:tcPr>
            <w:tcW w:w="1275" w:type="dxa"/>
            <w:shd w:val="clear" w:color="auto" w:fill="auto"/>
          </w:tcPr>
          <w:p w14:paraId="045D44C6" w14:textId="77777777" w:rsidR="00995A6D" w:rsidRDefault="00995A6D" w:rsidP="00252FDC">
            <w:pPr>
              <w:pStyle w:val="TableTextNoSpace"/>
            </w:pPr>
          </w:p>
        </w:tc>
        <w:tc>
          <w:tcPr>
            <w:tcW w:w="3967" w:type="dxa"/>
            <w:shd w:val="clear" w:color="auto" w:fill="auto"/>
          </w:tcPr>
          <w:p w14:paraId="092406E5" w14:textId="77777777" w:rsidR="00995A6D" w:rsidRDefault="00995A6D" w:rsidP="00252FDC">
            <w:pPr>
              <w:pStyle w:val="TableTextNoSpace"/>
            </w:pPr>
          </w:p>
        </w:tc>
      </w:tr>
      <w:tr w:rsidR="00995A6D" w14:paraId="0A9C139C" w14:textId="77777777" w:rsidTr="00252FDC">
        <w:tc>
          <w:tcPr>
            <w:tcW w:w="1135" w:type="dxa"/>
            <w:vMerge/>
            <w:shd w:val="clear" w:color="auto" w:fill="auto"/>
          </w:tcPr>
          <w:p w14:paraId="38247DCA" w14:textId="77777777" w:rsidR="00995A6D" w:rsidRDefault="00995A6D" w:rsidP="00252FDC">
            <w:pPr>
              <w:pStyle w:val="TableTextNoSpace"/>
            </w:pPr>
          </w:p>
        </w:tc>
        <w:tc>
          <w:tcPr>
            <w:tcW w:w="1843" w:type="dxa"/>
            <w:shd w:val="clear" w:color="auto" w:fill="auto"/>
          </w:tcPr>
          <w:p w14:paraId="6AFA8AC4" w14:textId="77777777" w:rsidR="00995A6D" w:rsidRDefault="00995A6D" w:rsidP="00252FDC">
            <w:r w:rsidRPr="00EE5CC8">
              <w:rPr>
                <w:sz w:val="20"/>
              </w:rPr>
              <w:t>Lack of work readiness</w:t>
            </w:r>
          </w:p>
        </w:tc>
        <w:tc>
          <w:tcPr>
            <w:tcW w:w="1275" w:type="dxa"/>
            <w:shd w:val="clear" w:color="auto" w:fill="auto"/>
          </w:tcPr>
          <w:p w14:paraId="28AA7FFC" w14:textId="77777777" w:rsidR="00995A6D" w:rsidRDefault="00995A6D" w:rsidP="00252FDC">
            <w:pPr>
              <w:pStyle w:val="TableTextNoSpace"/>
            </w:pPr>
          </w:p>
        </w:tc>
        <w:tc>
          <w:tcPr>
            <w:tcW w:w="3967" w:type="dxa"/>
            <w:shd w:val="clear" w:color="auto" w:fill="auto"/>
          </w:tcPr>
          <w:p w14:paraId="2FFCA6E9" w14:textId="77777777" w:rsidR="00995A6D" w:rsidRDefault="00995A6D" w:rsidP="00252FDC">
            <w:pPr>
              <w:pStyle w:val="TableTextNoSpace"/>
            </w:pPr>
          </w:p>
        </w:tc>
      </w:tr>
      <w:tr w:rsidR="00995A6D" w14:paraId="17B20D67" w14:textId="77777777" w:rsidTr="00252FDC">
        <w:tc>
          <w:tcPr>
            <w:tcW w:w="1135" w:type="dxa"/>
            <w:vMerge/>
            <w:shd w:val="clear" w:color="auto" w:fill="auto"/>
          </w:tcPr>
          <w:p w14:paraId="20A90EC8" w14:textId="77777777" w:rsidR="00995A6D" w:rsidRDefault="00995A6D" w:rsidP="00252FDC">
            <w:pPr>
              <w:pStyle w:val="TableTextNoSpace"/>
            </w:pPr>
          </w:p>
        </w:tc>
        <w:tc>
          <w:tcPr>
            <w:tcW w:w="1843" w:type="dxa"/>
            <w:shd w:val="clear" w:color="auto" w:fill="auto"/>
          </w:tcPr>
          <w:p w14:paraId="10A8D099" w14:textId="77777777" w:rsidR="00995A6D" w:rsidRPr="00EE5CC8" w:rsidRDefault="00995A6D" w:rsidP="00252FDC">
            <w:pPr>
              <w:rPr>
                <w:sz w:val="20"/>
              </w:rPr>
            </w:pPr>
            <w:r>
              <w:rPr>
                <w:sz w:val="20"/>
              </w:rPr>
              <w:t>Other (please specify):</w:t>
            </w:r>
          </w:p>
        </w:tc>
        <w:tc>
          <w:tcPr>
            <w:tcW w:w="1275" w:type="dxa"/>
            <w:shd w:val="clear" w:color="auto" w:fill="auto"/>
          </w:tcPr>
          <w:p w14:paraId="37572B10" w14:textId="77777777" w:rsidR="00995A6D" w:rsidRDefault="00995A6D" w:rsidP="00252FDC">
            <w:pPr>
              <w:pStyle w:val="TableTextNoSpace"/>
            </w:pPr>
          </w:p>
        </w:tc>
        <w:tc>
          <w:tcPr>
            <w:tcW w:w="3967" w:type="dxa"/>
            <w:shd w:val="clear" w:color="auto" w:fill="auto"/>
          </w:tcPr>
          <w:p w14:paraId="261BE878" w14:textId="77777777" w:rsidR="00995A6D" w:rsidRDefault="00995A6D" w:rsidP="00252FDC">
            <w:pPr>
              <w:pStyle w:val="TableTextNoSpace"/>
            </w:pPr>
          </w:p>
        </w:tc>
      </w:tr>
      <w:tr w:rsidR="00995A6D" w14:paraId="45D4CACA" w14:textId="77777777" w:rsidTr="00252FDC">
        <w:tc>
          <w:tcPr>
            <w:tcW w:w="1135" w:type="dxa"/>
            <w:vMerge w:val="restart"/>
            <w:shd w:val="clear" w:color="auto" w:fill="auto"/>
            <w:textDirection w:val="btLr"/>
          </w:tcPr>
          <w:p w14:paraId="24B8D8AC" w14:textId="77777777" w:rsidR="00995A6D" w:rsidRDefault="00995A6D" w:rsidP="00252FDC">
            <w:pPr>
              <w:pStyle w:val="TableTextNoSpace"/>
            </w:pPr>
            <w:r>
              <w:t>Health and well-being</w:t>
            </w:r>
          </w:p>
        </w:tc>
        <w:tc>
          <w:tcPr>
            <w:tcW w:w="1843" w:type="dxa"/>
            <w:shd w:val="clear" w:color="auto" w:fill="auto"/>
          </w:tcPr>
          <w:p w14:paraId="625D176C" w14:textId="77777777" w:rsidR="00995A6D" w:rsidRPr="00705E31" w:rsidRDefault="00995A6D" w:rsidP="00252FDC">
            <w:pPr>
              <w:pStyle w:val="TableBullet"/>
              <w:numPr>
                <w:ilvl w:val="0"/>
                <w:numId w:val="0"/>
              </w:numPr>
              <w:ind w:left="57"/>
            </w:pPr>
            <w:r w:rsidRPr="00705E31">
              <w:t>Health circumstances (illness, substance use, pregnancy)</w:t>
            </w:r>
          </w:p>
        </w:tc>
        <w:tc>
          <w:tcPr>
            <w:tcW w:w="1275" w:type="dxa"/>
            <w:shd w:val="clear" w:color="auto" w:fill="auto"/>
          </w:tcPr>
          <w:p w14:paraId="28587B61" w14:textId="77777777" w:rsidR="00995A6D" w:rsidRDefault="00995A6D" w:rsidP="00252FDC">
            <w:pPr>
              <w:pStyle w:val="TableTextNoSpace"/>
            </w:pPr>
          </w:p>
        </w:tc>
        <w:tc>
          <w:tcPr>
            <w:tcW w:w="3967" w:type="dxa"/>
            <w:shd w:val="clear" w:color="auto" w:fill="auto"/>
          </w:tcPr>
          <w:p w14:paraId="6581F65A" w14:textId="77777777" w:rsidR="00995A6D" w:rsidRDefault="00995A6D" w:rsidP="00252FDC">
            <w:pPr>
              <w:pStyle w:val="TableTextNoSpace"/>
            </w:pPr>
          </w:p>
        </w:tc>
      </w:tr>
      <w:tr w:rsidR="00995A6D" w14:paraId="349D6A21" w14:textId="77777777" w:rsidTr="00252FDC">
        <w:tc>
          <w:tcPr>
            <w:tcW w:w="1135" w:type="dxa"/>
            <w:vMerge/>
            <w:shd w:val="clear" w:color="auto" w:fill="auto"/>
          </w:tcPr>
          <w:p w14:paraId="0F747709" w14:textId="77777777" w:rsidR="00995A6D" w:rsidRDefault="00995A6D" w:rsidP="00252FDC">
            <w:pPr>
              <w:pStyle w:val="TableTextNoSpace"/>
            </w:pPr>
          </w:p>
        </w:tc>
        <w:tc>
          <w:tcPr>
            <w:tcW w:w="1843" w:type="dxa"/>
            <w:shd w:val="clear" w:color="auto" w:fill="auto"/>
          </w:tcPr>
          <w:p w14:paraId="02074AF9" w14:textId="77777777" w:rsidR="00995A6D" w:rsidRPr="00705E31" w:rsidRDefault="00995A6D" w:rsidP="00252FDC">
            <w:pPr>
              <w:pStyle w:val="TableBullet"/>
              <w:numPr>
                <w:ilvl w:val="0"/>
                <w:numId w:val="0"/>
              </w:numPr>
              <w:ind w:left="57"/>
            </w:pPr>
            <w:r w:rsidRPr="00705E31">
              <w:t>Issues related to child poverty (e.g. hunger, lack of sleep)</w:t>
            </w:r>
          </w:p>
        </w:tc>
        <w:tc>
          <w:tcPr>
            <w:tcW w:w="1275" w:type="dxa"/>
            <w:shd w:val="clear" w:color="auto" w:fill="auto"/>
          </w:tcPr>
          <w:p w14:paraId="6CD3D67F" w14:textId="77777777" w:rsidR="00995A6D" w:rsidRDefault="00995A6D" w:rsidP="00252FDC">
            <w:pPr>
              <w:pStyle w:val="TableTextNoSpace"/>
            </w:pPr>
          </w:p>
        </w:tc>
        <w:tc>
          <w:tcPr>
            <w:tcW w:w="3967" w:type="dxa"/>
            <w:shd w:val="clear" w:color="auto" w:fill="auto"/>
          </w:tcPr>
          <w:p w14:paraId="15D8AE24" w14:textId="77777777" w:rsidR="00995A6D" w:rsidRDefault="00995A6D" w:rsidP="00252FDC">
            <w:pPr>
              <w:pStyle w:val="TableTextNoSpace"/>
            </w:pPr>
          </w:p>
        </w:tc>
      </w:tr>
      <w:tr w:rsidR="00995A6D" w14:paraId="1E32240A" w14:textId="77777777" w:rsidTr="00252FDC">
        <w:tc>
          <w:tcPr>
            <w:tcW w:w="1135" w:type="dxa"/>
            <w:vMerge/>
            <w:shd w:val="clear" w:color="auto" w:fill="auto"/>
          </w:tcPr>
          <w:p w14:paraId="15FD3FAB" w14:textId="77777777" w:rsidR="00995A6D" w:rsidRDefault="00995A6D" w:rsidP="00252FDC">
            <w:pPr>
              <w:pStyle w:val="TableTextNoSpace"/>
            </w:pPr>
          </w:p>
        </w:tc>
        <w:tc>
          <w:tcPr>
            <w:tcW w:w="1843" w:type="dxa"/>
            <w:shd w:val="clear" w:color="auto" w:fill="auto"/>
          </w:tcPr>
          <w:p w14:paraId="2F804822" w14:textId="77777777" w:rsidR="00995A6D" w:rsidRPr="00705E31" w:rsidRDefault="00995A6D" w:rsidP="00252FDC">
            <w:pPr>
              <w:pStyle w:val="TableBullet"/>
              <w:numPr>
                <w:ilvl w:val="0"/>
                <w:numId w:val="0"/>
              </w:numPr>
              <w:ind w:left="57"/>
            </w:pPr>
            <w:r w:rsidRPr="00705E31">
              <w:t>Issues related to personal, social and emotional well-being (e.g. sense of belonging to the training community; satisfaction with student-teacher relations; relations with peers; bullying)</w:t>
            </w:r>
          </w:p>
        </w:tc>
        <w:tc>
          <w:tcPr>
            <w:tcW w:w="1275" w:type="dxa"/>
            <w:shd w:val="clear" w:color="auto" w:fill="auto"/>
          </w:tcPr>
          <w:p w14:paraId="675BFEFD" w14:textId="77777777" w:rsidR="00995A6D" w:rsidRDefault="00995A6D" w:rsidP="00252FDC">
            <w:pPr>
              <w:pStyle w:val="TableTextNoSpace"/>
            </w:pPr>
          </w:p>
        </w:tc>
        <w:tc>
          <w:tcPr>
            <w:tcW w:w="3967" w:type="dxa"/>
            <w:shd w:val="clear" w:color="auto" w:fill="auto"/>
          </w:tcPr>
          <w:p w14:paraId="4F522A6B" w14:textId="77777777" w:rsidR="00995A6D" w:rsidRDefault="00995A6D" w:rsidP="00252FDC">
            <w:pPr>
              <w:pStyle w:val="TableTextNoSpace"/>
            </w:pPr>
          </w:p>
        </w:tc>
      </w:tr>
      <w:tr w:rsidR="00995A6D" w14:paraId="42D93F57" w14:textId="77777777" w:rsidTr="00252FDC">
        <w:tc>
          <w:tcPr>
            <w:tcW w:w="1135" w:type="dxa"/>
            <w:vMerge/>
            <w:shd w:val="clear" w:color="auto" w:fill="auto"/>
          </w:tcPr>
          <w:p w14:paraId="049D4CF5" w14:textId="77777777" w:rsidR="00995A6D" w:rsidRDefault="00995A6D" w:rsidP="00252FDC">
            <w:pPr>
              <w:pStyle w:val="TableTextNoSpace"/>
            </w:pPr>
          </w:p>
        </w:tc>
        <w:tc>
          <w:tcPr>
            <w:tcW w:w="1843" w:type="dxa"/>
            <w:shd w:val="clear" w:color="auto" w:fill="auto"/>
          </w:tcPr>
          <w:p w14:paraId="219E04C2" w14:textId="77777777" w:rsidR="00995A6D" w:rsidRDefault="00995A6D" w:rsidP="00252FDC">
            <w:pPr>
              <w:pStyle w:val="TableTextNoSpace"/>
            </w:pPr>
            <w:r>
              <w:t>Other (please specify):</w:t>
            </w:r>
          </w:p>
        </w:tc>
        <w:tc>
          <w:tcPr>
            <w:tcW w:w="1275" w:type="dxa"/>
            <w:shd w:val="clear" w:color="auto" w:fill="auto"/>
          </w:tcPr>
          <w:p w14:paraId="46295154" w14:textId="77777777" w:rsidR="00995A6D" w:rsidRDefault="00995A6D" w:rsidP="00252FDC">
            <w:pPr>
              <w:pStyle w:val="TableTextNoSpace"/>
            </w:pPr>
          </w:p>
        </w:tc>
        <w:tc>
          <w:tcPr>
            <w:tcW w:w="3967" w:type="dxa"/>
            <w:shd w:val="clear" w:color="auto" w:fill="auto"/>
          </w:tcPr>
          <w:p w14:paraId="3A21EEF7" w14:textId="77777777" w:rsidR="00995A6D" w:rsidRDefault="00995A6D" w:rsidP="00252FDC">
            <w:pPr>
              <w:pStyle w:val="TableTextNoSpace"/>
            </w:pPr>
          </w:p>
        </w:tc>
      </w:tr>
      <w:tr w:rsidR="00995A6D" w14:paraId="5D4EFA6E" w14:textId="77777777" w:rsidTr="00252FDC">
        <w:trPr>
          <w:cantSplit/>
          <w:trHeight w:val="1134"/>
        </w:trPr>
        <w:tc>
          <w:tcPr>
            <w:tcW w:w="1135" w:type="dxa"/>
            <w:shd w:val="clear" w:color="auto" w:fill="auto"/>
            <w:textDirection w:val="btLr"/>
          </w:tcPr>
          <w:p w14:paraId="235FBCA2" w14:textId="77777777" w:rsidR="00995A6D" w:rsidRDefault="00995A6D" w:rsidP="00252FDC">
            <w:pPr>
              <w:pStyle w:val="TableTextNoSpace"/>
            </w:pPr>
            <w:r>
              <w:t>Other</w:t>
            </w:r>
          </w:p>
        </w:tc>
        <w:tc>
          <w:tcPr>
            <w:tcW w:w="1843" w:type="dxa"/>
            <w:shd w:val="clear" w:color="auto" w:fill="auto"/>
          </w:tcPr>
          <w:p w14:paraId="2AD44607" w14:textId="77777777" w:rsidR="00995A6D" w:rsidRDefault="00995A6D" w:rsidP="00252FDC">
            <w:pPr>
              <w:pStyle w:val="TableTextNoSpace"/>
            </w:pPr>
            <w:r>
              <w:t>Please specify:</w:t>
            </w:r>
          </w:p>
        </w:tc>
        <w:tc>
          <w:tcPr>
            <w:tcW w:w="1275" w:type="dxa"/>
            <w:shd w:val="clear" w:color="auto" w:fill="auto"/>
          </w:tcPr>
          <w:p w14:paraId="2C8F56B5" w14:textId="77777777" w:rsidR="00995A6D" w:rsidRDefault="00995A6D" w:rsidP="00252FDC">
            <w:pPr>
              <w:pStyle w:val="TableTextNoSpace"/>
            </w:pPr>
          </w:p>
        </w:tc>
        <w:tc>
          <w:tcPr>
            <w:tcW w:w="3967" w:type="dxa"/>
            <w:shd w:val="clear" w:color="auto" w:fill="auto"/>
          </w:tcPr>
          <w:p w14:paraId="11FE2144" w14:textId="77777777" w:rsidR="00995A6D" w:rsidRDefault="00995A6D" w:rsidP="00252FDC">
            <w:pPr>
              <w:pStyle w:val="TableTextNoSpace"/>
            </w:pPr>
          </w:p>
        </w:tc>
      </w:tr>
    </w:tbl>
    <w:p w14:paraId="39EA27CD" w14:textId="77777777" w:rsidR="00995A6D" w:rsidRDefault="00995A6D" w:rsidP="00995A6D">
      <w:pPr>
        <w:pStyle w:val="BodyText"/>
        <w:rPr>
          <w:rStyle w:val="Hyperlink"/>
        </w:rPr>
      </w:pPr>
    </w:p>
    <w:p w14:paraId="6705B524" w14:textId="77777777" w:rsidR="00995A6D" w:rsidRDefault="00995A6D" w:rsidP="00995A6D">
      <w:pPr>
        <w:pStyle w:val="Heading3"/>
        <w:numPr>
          <w:ilvl w:val="2"/>
          <w:numId w:val="25"/>
        </w:numPr>
      </w:pPr>
      <w:r>
        <w:t>Developing tools to collect information</w:t>
      </w:r>
    </w:p>
    <w:p w14:paraId="610325D4" w14:textId="77777777" w:rsidR="00995A6D" w:rsidRDefault="00995A6D" w:rsidP="00995A6D">
      <w:pPr>
        <w:pStyle w:val="Heading4"/>
        <w:numPr>
          <w:ilvl w:val="3"/>
          <w:numId w:val="25"/>
        </w:numPr>
      </w:pPr>
      <w:r w:rsidRPr="004E4D46">
        <w:t xml:space="preserve">Guided consultation of </w:t>
      </w:r>
      <w:proofErr w:type="spellStart"/>
      <w:r>
        <w:t>Cedefop</w:t>
      </w:r>
      <w:proofErr w:type="spellEnd"/>
      <w:r>
        <w:t xml:space="preserve"> </w:t>
      </w:r>
      <w:r w:rsidRPr="004E4D46">
        <w:t>toolkit</w:t>
      </w:r>
      <w:r>
        <w:t>: examples of tools (5’)</w:t>
      </w:r>
    </w:p>
    <w:p w14:paraId="50CF2A9A" w14:textId="77777777" w:rsidR="00995A6D" w:rsidRPr="00FA5FEE" w:rsidRDefault="00995A6D" w:rsidP="00995A6D">
      <w:pPr>
        <w:pStyle w:val="BodyText"/>
      </w:pPr>
      <w:r>
        <w:t>Please check the following examples of tools to help identify learners at risk of early leaving:</w:t>
      </w:r>
    </w:p>
    <w:p w14:paraId="36A24810" w14:textId="3F0B6509" w:rsidR="00995A6D" w:rsidRDefault="00995A6D" w:rsidP="00031CFB">
      <w:pPr>
        <w:pStyle w:val="BTBullet1Last"/>
      </w:pPr>
      <w:r>
        <w:t xml:space="preserve">Go to: </w:t>
      </w:r>
      <w:hyperlink r:id="rId11" w:history="1">
        <w:r w:rsidRPr="004E4D46">
          <w:rPr>
            <w:rStyle w:val="Hyperlink"/>
          </w:rPr>
          <w:t>Capacity building for students, companies and vocational schools involved in apprenticeship-training (QUABB)</w:t>
        </w:r>
      </w:hyperlink>
      <w:r w:rsidR="00CD67BA">
        <w:t>.</w:t>
      </w:r>
      <w:r>
        <w:t xml:space="preserve"> </w:t>
      </w:r>
      <w:r w:rsidR="00CD67BA">
        <w:t xml:space="preserve">This tool includes the following </w:t>
      </w:r>
      <w:r w:rsidRPr="004E4D46">
        <w:rPr>
          <w:i/>
        </w:rPr>
        <w:t>Mood barometer</w:t>
      </w:r>
      <w:r>
        <w:t xml:space="preserve">. </w:t>
      </w:r>
    </w:p>
    <w:p w14:paraId="332FCDEE" w14:textId="31A299EC" w:rsidR="00CD67BA" w:rsidRPr="00CD67BA" w:rsidRDefault="00CD67BA" w:rsidP="00CD67BA">
      <w:pPr>
        <w:pStyle w:val="BodyText"/>
        <w:ind w:left="1276"/>
      </w:pPr>
      <w:r>
        <w:rPr>
          <w:noProof/>
          <w:lang w:eastAsia="en-GB"/>
        </w:rPr>
        <w:drawing>
          <wp:inline distT="0" distB="0" distL="0" distR="0" wp14:anchorId="4B436E75" wp14:editId="684EC9DA">
            <wp:extent cx="5183505" cy="2664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3505" cy="2664460"/>
                    </a:xfrm>
                    <a:prstGeom prst="rect">
                      <a:avLst/>
                    </a:prstGeom>
                    <a:noFill/>
                    <a:ln>
                      <a:noFill/>
                    </a:ln>
                  </pic:spPr>
                </pic:pic>
              </a:graphicData>
            </a:graphic>
          </wp:inline>
        </w:drawing>
      </w:r>
    </w:p>
    <w:p w14:paraId="67878FCE" w14:textId="02912E14" w:rsidR="00CD67BA" w:rsidRPr="00CD67BA" w:rsidRDefault="00995A6D" w:rsidP="00031CFB">
      <w:pPr>
        <w:pStyle w:val="BTBullet1Last"/>
      </w:pPr>
      <w:r w:rsidRPr="00CD67BA">
        <w:rPr>
          <w:lang w:val="fr-FR"/>
        </w:rPr>
        <w:lastRenderedPageBreak/>
        <w:t xml:space="preserve">Go to: </w:t>
      </w:r>
      <w:r w:rsidR="006F5EC6">
        <w:fldChar w:fldCharType="begin"/>
      </w:r>
      <w:r w:rsidR="006F5EC6" w:rsidRPr="007819C8">
        <w:rPr>
          <w:lang w:val="fr-BE"/>
        </w:rPr>
        <w:instrText xml:space="preserve"> HYPERLINK "http://www.cedefop.europa.eu/en/toolkits/vet-toolkit-tackling-early-leaving/resources/lycam-lycee-ca-minteresse-questionnaire" </w:instrText>
      </w:r>
      <w:r w:rsidR="006F5EC6">
        <w:fldChar w:fldCharType="separate"/>
      </w:r>
      <w:r w:rsidRPr="00CD67BA">
        <w:rPr>
          <w:rStyle w:val="Hyperlink"/>
          <w:lang w:val="fr-FR"/>
        </w:rPr>
        <w:t>LYCAM (Lycée, ça m'intéresse) questionnaire</w:t>
      </w:r>
      <w:r w:rsidR="006F5EC6">
        <w:rPr>
          <w:rStyle w:val="Hyperlink"/>
          <w:lang w:val="fr-FR"/>
        </w:rPr>
        <w:fldChar w:fldCharType="end"/>
      </w:r>
      <w:r w:rsidRPr="00CD67BA">
        <w:rPr>
          <w:lang w:val="fr-FR"/>
        </w:rPr>
        <w:t>.</w:t>
      </w:r>
      <w:r w:rsidR="00CD67BA">
        <w:rPr>
          <w:lang w:val="fr-FR"/>
        </w:rPr>
        <w:t xml:space="preserve"> </w:t>
      </w:r>
      <w:r w:rsidR="00CD67BA" w:rsidRPr="00CD67BA">
        <w:t xml:space="preserve">This </w:t>
      </w:r>
      <w:r w:rsidR="00CD67BA">
        <w:t>questionnaire aims</w:t>
      </w:r>
      <w:r w:rsidR="00CD67BA">
        <w:rPr>
          <w:rFonts w:cs="Arial"/>
          <w:color w:val="333333"/>
          <w:sz w:val="20"/>
          <w:szCs w:val="20"/>
          <w:lang w:val="en"/>
        </w:rPr>
        <w:t xml:space="preserve"> at helping school level practitioners identify secondary school students’ difficulties, motivations and personal views on school. It covers seven dimensions:</w:t>
      </w:r>
    </w:p>
    <w:p w14:paraId="0B4C2FCF" w14:textId="7268BED0" w:rsidR="00CD67BA" w:rsidRPr="00CD67BA" w:rsidRDefault="00CD67BA" w:rsidP="00CD67BA">
      <w:pPr>
        <w:pStyle w:val="BTNumbList"/>
        <w:rPr>
          <w:sz w:val="20"/>
          <w:szCs w:val="20"/>
          <w:lang w:val="en" w:eastAsia="en-GB"/>
        </w:rPr>
      </w:pPr>
      <w:r w:rsidRPr="00CD67BA">
        <w:rPr>
          <w:sz w:val="20"/>
          <w:szCs w:val="20"/>
          <w:lang w:val="en" w:eastAsia="en-GB"/>
        </w:rPr>
        <w:t>The families’ attitudes towards school (the families’ role in their children’s schooling).</w:t>
      </w:r>
    </w:p>
    <w:p w14:paraId="04D2BDD1" w14:textId="376D1A63" w:rsidR="00CD67BA" w:rsidRPr="00CD67BA" w:rsidRDefault="00CD67BA" w:rsidP="00CD67BA">
      <w:pPr>
        <w:pStyle w:val="BTNumbList"/>
        <w:rPr>
          <w:sz w:val="20"/>
          <w:szCs w:val="20"/>
          <w:lang w:val="en" w:eastAsia="en-GB"/>
        </w:rPr>
      </w:pPr>
      <w:r w:rsidRPr="00CD67BA">
        <w:rPr>
          <w:sz w:val="20"/>
          <w:szCs w:val="20"/>
          <w:lang w:val="en" w:eastAsia="en-GB"/>
        </w:rPr>
        <w:t xml:space="preserve">Academic school projects (projects related to studies, interest in school, </w:t>
      </w:r>
      <w:proofErr w:type="gramStart"/>
      <w:r w:rsidRPr="00CD67BA">
        <w:rPr>
          <w:sz w:val="20"/>
          <w:szCs w:val="20"/>
          <w:lang w:val="en" w:eastAsia="en-GB"/>
        </w:rPr>
        <w:t>level</w:t>
      </w:r>
      <w:proofErr w:type="gramEnd"/>
      <w:r w:rsidRPr="00CD67BA">
        <w:rPr>
          <w:sz w:val="20"/>
          <w:szCs w:val="20"/>
          <w:lang w:val="en" w:eastAsia="en-GB"/>
        </w:rPr>
        <w:t xml:space="preserve"> of aspiration).</w:t>
      </w:r>
    </w:p>
    <w:p w14:paraId="23C8B572" w14:textId="6F9A264C" w:rsidR="00CD67BA" w:rsidRPr="00CD67BA" w:rsidRDefault="00CD67BA" w:rsidP="00CD67BA">
      <w:pPr>
        <w:pStyle w:val="BTNumbList"/>
        <w:rPr>
          <w:sz w:val="20"/>
          <w:szCs w:val="20"/>
          <w:lang w:val="en" w:eastAsia="en-GB"/>
        </w:rPr>
      </w:pPr>
      <w:r w:rsidRPr="00CD67BA">
        <w:rPr>
          <w:sz w:val="20"/>
          <w:szCs w:val="20"/>
          <w:lang w:val="en" w:eastAsia="en-GB"/>
        </w:rPr>
        <w:t>Academic attainment (self-evaluation by students of their capacity to achieve work and academic goals).</w:t>
      </w:r>
    </w:p>
    <w:p w14:paraId="65E5AAEE" w14:textId="07BC25C1" w:rsidR="00CD67BA" w:rsidRPr="00CD67BA" w:rsidRDefault="00CD67BA" w:rsidP="00CD67BA">
      <w:pPr>
        <w:pStyle w:val="BTNumbList"/>
        <w:rPr>
          <w:sz w:val="20"/>
          <w:szCs w:val="20"/>
          <w:lang w:val="en" w:eastAsia="en-GB"/>
        </w:rPr>
      </w:pPr>
      <w:r w:rsidRPr="00CD67BA">
        <w:rPr>
          <w:sz w:val="20"/>
          <w:szCs w:val="20"/>
          <w:lang w:val="en" w:eastAsia="en-GB"/>
        </w:rPr>
        <w:t>Self-confidence (relative to academic success).</w:t>
      </w:r>
    </w:p>
    <w:p w14:paraId="36DB6878" w14:textId="5800FF34" w:rsidR="00CD67BA" w:rsidRPr="00CD67BA" w:rsidRDefault="00CD67BA" w:rsidP="00CD67BA">
      <w:pPr>
        <w:pStyle w:val="BTNumbList"/>
        <w:rPr>
          <w:sz w:val="20"/>
          <w:szCs w:val="20"/>
          <w:lang w:val="en" w:eastAsia="en-GB"/>
        </w:rPr>
      </w:pPr>
      <w:r w:rsidRPr="00CD67BA">
        <w:rPr>
          <w:sz w:val="20"/>
          <w:szCs w:val="20"/>
          <w:lang w:val="en" w:eastAsia="en-GB"/>
        </w:rPr>
        <w:t xml:space="preserve">Absenteeism (attitudes and </w:t>
      </w:r>
      <w:proofErr w:type="spellStart"/>
      <w:r w:rsidRPr="00CD67BA">
        <w:rPr>
          <w:sz w:val="20"/>
          <w:szCs w:val="20"/>
          <w:lang w:val="en" w:eastAsia="en-GB"/>
        </w:rPr>
        <w:t>behaviours</w:t>
      </w:r>
      <w:proofErr w:type="spellEnd"/>
      <w:r w:rsidRPr="00CD67BA">
        <w:rPr>
          <w:sz w:val="20"/>
          <w:szCs w:val="20"/>
          <w:lang w:val="en" w:eastAsia="en-GB"/>
        </w:rPr>
        <w:t xml:space="preserve"> relating to school attendance, acceptance or non-acceptance of high school rules).</w:t>
      </w:r>
    </w:p>
    <w:p w14:paraId="1A438EAD" w14:textId="394B6088" w:rsidR="00CD67BA" w:rsidRPr="00CD67BA" w:rsidRDefault="00CD67BA" w:rsidP="00CD67BA">
      <w:pPr>
        <w:pStyle w:val="BTNumbList"/>
        <w:rPr>
          <w:sz w:val="20"/>
          <w:szCs w:val="20"/>
          <w:lang w:val="en" w:eastAsia="en-GB"/>
        </w:rPr>
      </w:pPr>
      <w:r w:rsidRPr="00CD67BA">
        <w:rPr>
          <w:sz w:val="20"/>
          <w:szCs w:val="20"/>
          <w:lang w:val="en" w:eastAsia="en-GB"/>
        </w:rPr>
        <w:t>Need for support from teachers (quality of relationships between students and teaching staff).</w:t>
      </w:r>
    </w:p>
    <w:p w14:paraId="2CC5367A" w14:textId="1BC317CD" w:rsidR="00CD67BA" w:rsidRPr="00CD67BA" w:rsidRDefault="00CD67BA" w:rsidP="00CD67BA">
      <w:pPr>
        <w:pStyle w:val="BTNumbList"/>
        <w:rPr>
          <w:sz w:val="20"/>
          <w:szCs w:val="20"/>
          <w:lang w:val="en" w:eastAsia="en-GB"/>
        </w:rPr>
      </w:pPr>
      <w:r w:rsidRPr="00CD67BA">
        <w:rPr>
          <w:sz w:val="20"/>
          <w:szCs w:val="20"/>
          <w:lang w:val="en" w:eastAsia="en-GB"/>
        </w:rPr>
        <w:t>Interest in school (students’ interest in their education and school life).</w:t>
      </w:r>
    </w:p>
    <w:p w14:paraId="0AB359CB" w14:textId="56A4BC02" w:rsidR="00995A6D" w:rsidRPr="00CD67BA" w:rsidRDefault="00995A6D" w:rsidP="00CD67BA">
      <w:pPr>
        <w:pStyle w:val="BTBullet1Last"/>
        <w:numPr>
          <w:ilvl w:val="0"/>
          <w:numId w:val="0"/>
        </w:numPr>
        <w:ind w:left="1191"/>
      </w:pPr>
      <w:r w:rsidRPr="00CD67BA">
        <w:t xml:space="preserve"> </w:t>
      </w:r>
    </w:p>
    <w:p w14:paraId="1D887B44" w14:textId="77777777" w:rsidR="00995A6D" w:rsidRDefault="00995A6D" w:rsidP="00995A6D">
      <w:pPr>
        <w:pStyle w:val="Heading4"/>
        <w:numPr>
          <w:ilvl w:val="3"/>
          <w:numId w:val="25"/>
        </w:numPr>
      </w:pPr>
      <w:r w:rsidRPr="003C669D">
        <w:t>Work in small groups</w:t>
      </w:r>
      <w:r>
        <w:t>: developing data collection tools (15’)</w:t>
      </w:r>
    </w:p>
    <w:p w14:paraId="17EDB43A" w14:textId="77777777" w:rsidR="00995A6D" w:rsidRDefault="00995A6D" w:rsidP="00995A6D">
      <w:pPr>
        <w:pStyle w:val="BodyText"/>
      </w:pPr>
      <w:r>
        <w:t>Start by briefly discussing the examples of tools consulted. The following questions aim at triggering discussion:</w:t>
      </w:r>
    </w:p>
    <w:p w14:paraId="1527C45A" w14:textId="77777777" w:rsidR="00995A6D" w:rsidRDefault="00995A6D" w:rsidP="00995A6D">
      <w:pPr>
        <w:pStyle w:val="BTBullet1"/>
      </w:pPr>
      <w:r>
        <w:t>Do you think the Mood barometer –</w:t>
      </w:r>
      <w:r w:rsidR="00216148">
        <w:t xml:space="preserve"> </w:t>
      </w:r>
      <w:r>
        <w:t>or a similar tool</w:t>
      </w:r>
      <w:r w:rsidR="00216148">
        <w:t xml:space="preserve"> – </w:t>
      </w:r>
      <w:r>
        <w:t>could be useful in your institution to detect learners at risk of early leaving? Why/why not?</w:t>
      </w:r>
    </w:p>
    <w:p w14:paraId="31A47BC6" w14:textId="77777777" w:rsidR="00995A6D" w:rsidRDefault="00995A6D" w:rsidP="00995A6D">
      <w:pPr>
        <w:pStyle w:val="BTBullet1"/>
      </w:pPr>
      <w:r>
        <w:t>Do you think that a questionnaire similar to the LYCAM could be useful in your institution to detect learners at risk of early leaving? Why/why not?</w:t>
      </w:r>
    </w:p>
    <w:p w14:paraId="0E2D34EC" w14:textId="77777777" w:rsidR="00995A6D" w:rsidRPr="009D4444" w:rsidRDefault="00995A6D" w:rsidP="00995A6D">
      <w:pPr>
        <w:pStyle w:val="BTBullet1"/>
      </w:pPr>
      <w:r>
        <w:t xml:space="preserve">Do you currently use any tools to help detect learners at risk of early leaving in your institution? Please explain their main features to the other members of the group. </w:t>
      </w:r>
    </w:p>
    <w:p w14:paraId="7753FAFA" w14:textId="77777777" w:rsidR="00995A6D" w:rsidRDefault="00995A6D" w:rsidP="00995A6D">
      <w:pPr>
        <w:pStyle w:val="BodyText"/>
      </w:pPr>
      <w:r>
        <w:t>Please choose one of the high-priority indicators discussed in the previous exercise, for which you have indicated ‘questionnaire’ or ‘teacher/trainer observation’ as source of information. Please develop a list of items for either:</w:t>
      </w:r>
    </w:p>
    <w:p w14:paraId="6BD04054" w14:textId="77777777" w:rsidR="00995A6D" w:rsidRDefault="00995A6D" w:rsidP="00995A6D">
      <w:pPr>
        <w:pStyle w:val="BTBullet1"/>
      </w:pPr>
      <w:r>
        <w:t xml:space="preserve">A student questionnaire to help detect learners at risk of early leaving; </w:t>
      </w:r>
      <w:r w:rsidRPr="00FA5FEE">
        <w:rPr>
          <w:i/>
        </w:rPr>
        <w:t>or</w:t>
      </w:r>
      <w:r>
        <w:t xml:space="preserve"> </w:t>
      </w:r>
    </w:p>
    <w:p w14:paraId="2F40CBEE" w14:textId="77777777" w:rsidR="00995A6D" w:rsidRDefault="00995A6D" w:rsidP="00995A6D">
      <w:pPr>
        <w:pStyle w:val="BTBullet1"/>
      </w:pPr>
      <w:r>
        <w:t>An observation sheet for teachers or trainers to help them detect signs of risk of early leaving</w:t>
      </w:r>
    </w:p>
    <w:p w14:paraId="63DC3536" w14:textId="77777777" w:rsidR="00995A6D" w:rsidRDefault="00995A6D" w:rsidP="00995A6D">
      <w:pPr>
        <w:pStyle w:val="BTBullet1"/>
        <w:numPr>
          <w:ilvl w:val="0"/>
          <w:numId w:val="0"/>
        </w:numPr>
        <w:ind w:left="1191"/>
      </w:pPr>
    </w:p>
    <w:p w14:paraId="11F24AF6" w14:textId="72F4D5A3" w:rsidR="00995A6D" w:rsidRDefault="00995A6D" w:rsidP="00995A6D">
      <w:pPr>
        <w:pStyle w:val="BodyText"/>
      </w:pPr>
      <w:r>
        <w:t xml:space="preserve">You can use the tables </w:t>
      </w:r>
      <w:r w:rsidR="00FE3504">
        <w:t xml:space="preserve">1.3 and 1.4 </w:t>
      </w:r>
      <w:r>
        <w:t>below for this exercise.</w:t>
      </w:r>
    </w:p>
    <w:p w14:paraId="173279E4" w14:textId="77777777" w:rsidR="00995A6D" w:rsidRDefault="00995A6D" w:rsidP="00995A6D">
      <w:pPr>
        <w:pStyle w:val="Table"/>
        <w:numPr>
          <w:ilvl w:val="6"/>
          <w:numId w:val="25"/>
        </w:numPr>
      </w:pPr>
      <w:r>
        <w:t>Student questionnaire</w:t>
      </w:r>
    </w:p>
    <w:tbl>
      <w:tblPr>
        <w:tblW w:w="8220" w:type="dxa"/>
        <w:tblInd w:w="850" w:type="dxa"/>
        <w:tblBorders>
          <w:bottom w:val="single" w:sz="2" w:space="0" w:color="D8E0E3" w:themeColor="accent6"/>
          <w:insideH w:val="single" w:sz="2" w:space="0" w:color="D8E0E3" w:themeColor="accent6"/>
          <w:insideV w:val="single" w:sz="2" w:space="0" w:color="D8E0E3" w:themeColor="accent6"/>
        </w:tblBorders>
        <w:tblLayout w:type="fixed"/>
        <w:tblCellMar>
          <w:top w:w="57" w:type="dxa"/>
          <w:left w:w="0" w:type="dxa"/>
          <w:bottom w:w="28" w:type="dxa"/>
          <w:right w:w="0" w:type="dxa"/>
        </w:tblCellMar>
        <w:tblLook w:val="0000" w:firstRow="0" w:lastRow="0" w:firstColumn="0" w:lastColumn="0" w:noHBand="0" w:noVBand="0"/>
        <w:tblDescription w:val="False|True|False"/>
      </w:tblPr>
      <w:tblGrid>
        <w:gridCol w:w="1985"/>
        <w:gridCol w:w="6235"/>
      </w:tblGrid>
      <w:tr w:rsidR="00995A6D" w14:paraId="31EFACE1" w14:textId="77777777" w:rsidTr="00252FDC">
        <w:trPr>
          <w:cantSplit/>
          <w:tblHeader/>
        </w:trPr>
        <w:tc>
          <w:tcPr>
            <w:tcW w:w="1985" w:type="dxa"/>
            <w:tcBorders>
              <w:top w:val="nil"/>
            </w:tcBorders>
            <w:shd w:val="solid" w:color="00538B" w:themeColor="accent1" w:fill="00538B" w:themeFill="accent1"/>
          </w:tcPr>
          <w:p w14:paraId="067ACDFD" w14:textId="77777777" w:rsidR="00995A6D" w:rsidRDefault="00995A6D" w:rsidP="00252FDC">
            <w:pPr>
              <w:pStyle w:val="TableHeadingWhite"/>
            </w:pPr>
            <w:r>
              <w:t>Indicator</w:t>
            </w:r>
          </w:p>
        </w:tc>
        <w:tc>
          <w:tcPr>
            <w:tcW w:w="6235" w:type="dxa"/>
            <w:tcBorders>
              <w:top w:val="nil"/>
            </w:tcBorders>
            <w:shd w:val="solid" w:color="00538B" w:themeColor="accent1" w:fill="00538B" w:themeFill="accent1"/>
          </w:tcPr>
          <w:p w14:paraId="303D1231" w14:textId="77777777" w:rsidR="00995A6D" w:rsidRDefault="00995A6D" w:rsidP="00252FDC">
            <w:pPr>
              <w:pStyle w:val="TableHeadingWhite"/>
            </w:pPr>
            <w:r>
              <w:t>Questionnaire items</w:t>
            </w:r>
          </w:p>
        </w:tc>
      </w:tr>
      <w:tr w:rsidR="00995A6D" w14:paraId="49EDBCD5" w14:textId="77777777" w:rsidTr="00252FDC">
        <w:tc>
          <w:tcPr>
            <w:tcW w:w="1985" w:type="dxa"/>
            <w:shd w:val="clear" w:color="auto" w:fill="auto"/>
          </w:tcPr>
          <w:p w14:paraId="52C80DBA" w14:textId="77777777" w:rsidR="00995A6D" w:rsidRPr="00D46EB8" w:rsidRDefault="00995A6D" w:rsidP="00252FDC">
            <w:pPr>
              <w:pStyle w:val="TableTextNoSpace"/>
              <w:rPr>
                <w:color w:val="808080" w:themeColor="background1" w:themeShade="80"/>
              </w:rPr>
            </w:pPr>
            <w:r w:rsidRPr="00D46EB8">
              <w:rPr>
                <w:color w:val="808080" w:themeColor="background1" w:themeShade="80"/>
              </w:rPr>
              <w:t xml:space="preserve">E.g. </w:t>
            </w:r>
            <w:r w:rsidRPr="00CF49F0">
              <w:rPr>
                <w:color w:val="808080" w:themeColor="background1" w:themeShade="80"/>
              </w:rPr>
              <w:t>satisfaction with student-teacher relations</w:t>
            </w:r>
          </w:p>
        </w:tc>
        <w:tc>
          <w:tcPr>
            <w:tcW w:w="6235" w:type="dxa"/>
            <w:shd w:val="clear" w:color="auto" w:fill="auto"/>
          </w:tcPr>
          <w:p w14:paraId="5FC3782D" w14:textId="77777777" w:rsidR="00995A6D" w:rsidRDefault="00995A6D" w:rsidP="00252FDC">
            <w:pPr>
              <w:pStyle w:val="TableBullet"/>
              <w:rPr>
                <w:color w:val="808080" w:themeColor="background1" w:themeShade="80"/>
              </w:rPr>
            </w:pPr>
            <w:r w:rsidRPr="00D46EB8">
              <w:rPr>
                <w:color w:val="808080" w:themeColor="background1" w:themeShade="80"/>
              </w:rPr>
              <w:t>My teachers make an effort to help us understand: Yes/No</w:t>
            </w:r>
          </w:p>
          <w:p w14:paraId="68E64DDB" w14:textId="77777777" w:rsidR="00995A6D" w:rsidRDefault="00995A6D" w:rsidP="00252FDC">
            <w:pPr>
              <w:pStyle w:val="TableBullet"/>
              <w:rPr>
                <w:color w:val="808080" w:themeColor="background1" w:themeShade="80"/>
              </w:rPr>
            </w:pPr>
            <w:r>
              <w:rPr>
                <w:color w:val="808080" w:themeColor="background1" w:themeShade="80"/>
              </w:rPr>
              <w:t>I feel confident to ask questions in the classroom when there is something that I do not understand: Yes/No</w:t>
            </w:r>
          </w:p>
          <w:p w14:paraId="6645BFE5" w14:textId="77777777" w:rsidR="00995A6D" w:rsidRPr="00D46EB8" w:rsidRDefault="00995A6D" w:rsidP="00252FDC">
            <w:pPr>
              <w:pStyle w:val="TableBullet"/>
              <w:rPr>
                <w:color w:val="808080" w:themeColor="background1" w:themeShade="80"/>
              </w:rPr>
            </w:pPr>
            <w:r>
              <w:rPr>
                <w:color w:val="808080" w:themeColor="background1" w:themeShade="80"/>
              </w:rPr>
              <w:t>Etc.</w:t>
            </w:r>
          </w:p>
          <w:p w14:paraId="1CDF9F44" w14:textId="77777777" w:rsidR="00995A6D" w:rsidRPr="00D46EB8" w:rsidRDefault="00995A6D" w:rsidP="00252FDC">
            <w:pPr>
              <w:pStyle w:val="TableBullet"/>
              <w:numPr>
                <w:ilvl w:val="0"/>
                <w:numId w:val="0"/>
              </w:numPr>
              <w:ind w:left="397"/>
              <w:rPr>
                <w:color w:val="808080" w:themeColor="background1" w:themeShade="80"/>
              </w:rPr>
            </w:pPr>
          </w:p>
        </w:tc>
      </w:tr>
      <w:tr w:rsidR="00995A6D" w14:paraId="1E7DFA1A" w14:textId="77777777" w:rsidTr="00252FDC">
        <w:tc>
          <w:tcPr>
            <w:tcW w:w="1985" w:type="dxa"/>
            <w:shd w:val="clear" w:color="auto" w:fill="auto"/>
          </w:tcPr>
          <w:p w14:paraId="40721C02" w14:textId="77777777" w:rsidR="00995A6D" w:rsidRDefault="00995A6D" w:rsidP="00252FDC">
            <w:pPr>
              <w:pStyle w:val="TableTextNoSpace"/>
            </w:pPr>
          </w:p>
        </w:tc>
        <w:tc>
          <w:tcPr>
            <w:tcW w:w="6235" w:type="dxa"/>
            <w:shd w:val="clear" w:color="auto" w:fill="auto"/>
          </w:tcPr>
          <w:p w14:paraId="74A95064" w14:textId="77777777" w:rsidR="00995A6D" w:rsidRDefault="00995A6D" w:rsidP="00252FDC">
            <w:pPr>
              <w:pStyle w:val="TableTextNoSpace"/>
            </w:pPr>
          </w:p>
        </w:tc>
      </w:tr>
      <w:tr w:rsidR="00995A6D" w14:paraId="5F771244" w14:textId="77777777" w:rsidTr="00252FDC">
        <w:tc>
          <w:tcPr>
            <w:tcW w:w="1985" w:type="dxa"/>
            <w:shd w:val="clear" w:color="auto" w:fill="auto"/>
          </w:tcPr>
          <w:p w14:paraId="61F06EF7" w14:textId="77777777" w:rsidR="00995A6D" w:rsidRDefault="00995A6D" w:rsidP="00252FDC">
            <w:pPr>
              <w:pStyle w:val="TableTextNoSpace"/>
            </w:pPr>
          </w:p>
        </w:tc>
        <w:tc>
          <w:tcPr>
            <w:tcW w:w="6235" w:type="dxa"/>
            <w:shd w:val="clear" w:color="auto" w:fill="auto"/>
          </w:tcPr>
          <w:p w14:paraId="5FDDEA6C" w14:textId="77777777" w:rsidR="00995A6D" w:rsidRDefault="00995A6D" w:rsidP="00252FDC">
            <w:pPr>
              <w:pStyle w:val="TableTextNoSpace"/>
            </w:pPr>
          </w:p>
        </w:tc>
      </w:tr>
      <w:tr w:rsidR="00995A6D" w14:paraId="756E5E82" w14:textId="77777777" w:rsidTr="00252FDC">
        <w:tc>
          <w:tcPr>
            <w:tcW w:w="1985" w:type="dxa"/>
            <w:shd w:val="clear" w:color="auto" w:fill="auto"/>
          </w:tcPr>
          <w:p w14:paraId="76049D28" w14:textId="77777777" w:rsidR="00995A6D" w:rsidRDefault="00995A6D" w:rsidP="00252FDC">
            <w:pPr>
              <w:pStyle w:val="TableTextNoSpace"/>
            </w:pPr>
          </w:p>
        </w:tc>
        <w:tc>
          <w:tcPr>
            <w:tcW w:w="6235" w:type="dxa"/>
            <w:shd w:val="clear" w:color="auto" w:fill="auto"/>
          </w:tcPr>
          <w:p w14:paraId="2A0DFB4C" w14:textId="77777777" w:rsidR="00995A6D" w:rsidRDefault="00995A6D" w:rsidP="00252FDC">
            <w:pPr>
              <w:pStyle w:val="TableTextNoSpace"/>
            </w:pPr>
          </w:p>
        </w:tc>
      </w:tr>
    </w:tbl>
    <w:p w14:paraId="262CA181" w14:textId="77777777" w:rsidR="00995A6D" w:rsidRDefault="00995A6D" w:rsidP="00995A6D">
      <w:pPr>
        <w:pStyle w:val="BodyText"/>
      </w:pPr>
    </w:p>
    <w:p w14:paraId="193CAA82" w14:textId="77777777" w:rsidR="00995A6D" w:rsidRDefault="00995A6D" w:rsidP="00995A6D">
      <w:pPr>
        <w:pStyle w:val="Table"/>
        <w:numPr>
          <w:ilvl w:val="6"/>
          <w:numId w:val="25"/>
        </w:numPr>
      </w:pPr>
      <w:r>
        <w:lastRenderedPageBreak/>
        <w:t>Observation sheet for teachers/trainers</w:t>
      </w:r>
    </w:p>
    <w:tbl>
      <w:tblPr>
        <w:tblW w:w="8220" w:type="dxa"/>
        <w:tblInd w:w="850" w:type="dxa"/>
        <w:tblBorders>
          <w:bottom w:val="single" w:sz="2" w:space="0" w:color="D8E0E3" w:themeColor="accent6"/>
          <w:insideH w:val="single" w:sz="2" w:space="0" w:color="D8E0E3" w:themeColor="accent6"/>
          <w:insideV w:val="single" w:sz="2" w:space="0" w:color="D8E0E3" w:themeColor="accent6"/>
        </w:tblBorders>
        <w:tblLayout w:type="fixed"/>
        <w:tblCellMar>
          <w:top w:w="57" w:type="dxa"/>
          <w:left w:w="0" w:type="dxa"/>
          <w:bottom w:w="28" w:type="dxa"/>
          <w:right w:w="0" w:type="dxa"/>
        </w:tblCellMar>
        <w:tblLook w:val="0000" w:firstRow="0" w:lastRow="0" w:firstColumn="0" w:lastColumn="0" w:noHBand="0" w:noVBand="0"/>
        <w:tblDescription w:val="False|True|False"/>
      </w:tblPr>
      <w:tblGrid>
        <w:gridCol w:w="1985"/>
        <w:gridCol w:w="6235"/>
      </w:tblGrid>
      <w:tr w:rsidR="00995A6D" w14:paraId="7B1832DE" w14:textId="77777777" w:rsidTr="00252FDC">
        <w:trPr>
          <w:cantSplit/>
          <w:tblHeader/>
        </w:trPr>
        <w:tc>
          <w:tcPr>
            <w:tcW w:w="1985" w:type="dxa"/>
            <w:tcBorders>
              <w:top w:val="nil"/>
            </w:tcBorders>
            <w:shd w:val="solid" w:color="00538B" w:themeColor="accent1" w:fill="00538B" w:themeFill="accent1"/>
          </w:tcPr>
          <w:p w14:paraId="4765EC22" w14:textId="77777777" w:rsidR="00995A6D" w:rsidRDefault="00995A6D" w:rsidP="00252FDC">
            <w:pPr>
              <w:pStyle w:val="TableHeadingWhite"/>
            </w:pPr>
            <w:r>
              <w:t>Indicator</w:t>
            </w:r>
          </w:p>
        </w:tc>
        <w:tc>
          <w:tcPr>
            <w:tcW w:w="6235" w:type="dxa"/>
            <w:tcBorders>
              <w:top w:val="nil"/>
            </w:tcBorders>
            <w:shd w:val="solid" w:color="00538B" w:themeColor="accent1" w:fill="00538B" w:themeFill="accent1"/>
          </w:tcPr>
          <w:p w14:paraId="2C20A2F4" w14:textId="77777777" w:rsidR="00995A6D" w:rsidRDefault="00995A6D" w:rsidP="00252FDC">
            <w:pPr>
              <w:pStyle w:val="TableHeadingWhite"/>
            </w:pPr>
            <w:r>
              <w:t>Observation sheet items</w:t>
            </w:r>
          </w:p>
        </w:tc>
      </w:tr>
      <w:tr w:rsidR="00995A6D" w14:paraId="79249410" w14:textId="77777777" w:rsidTr="00252FDC">
        <w:tc>
          <w:tcPr>
            <w:tcW w:w="1985" w:type="dxa"/>
            <w:shd w:val="clear" w:color="auto" w:fill="auto"/>
          </w:tcPr>
          <w:p w14:paraId="6A6472BF" w14:textId="77777777" w:rsidR="00995A6D" w:rsidRPr="00D46EB8" w:rsidRDefault="00995A6D" w:rsidP="00252FDC">
            <w:pPr>
              <w:pStyle w:val="TableTextNoSpace"/>
              <w:rPr>
                <w:color w:val="808080" w:themeColor="background1" w:themeShade="80"/>
              </w:rPr>
            </w:pPr>
            <w:r w:rsidRPr="00D46EB8">
              <w:rPr>
                <w:color w:val="808080" w:themeColor="background1" w:themeShade="80"/>
              </w:rPr>
              <w:t>E.g. Lack of work readiness</w:t>
            </w:r>
          </w:p>
        </w:tc>
        <w:tc>
          <w:tcPr>
            <w:tcW w:w="6235" w:type="dxa"/>
            <w:shd w:val="clear" w:color="auto" w:fill="auto"/>
          </w:tcPr>
          <w:p w14:paraId="2A92EC38" w14:textId="77777777" w:rsidR="00995A6D" w:rsidRDefault="00995A6D" w:rsidP="00252FDC">
            <w:pPr>
              <w:pStyle w:val="TableBullet"/>
              <w:rPr>
                <w:color w:val="808080" w:themeColor="background1" w:themeShade="80"/>
              </w:rPr>
            </w:pPr>
            <w:r>
              <w:rPr>
                <w:color w:val="808080" w:themeColor="background1" w:themeShade="80"/>
              </w:rPr>
              <w:t xml:space="preserve">Punctuality - </w:t>
            </w:r>
            <w:r w:rsidRPr="00D46EB8">
              <w:rPr>
                <w:color w:val="808080" w:themeColor="background1" w:themeShade="80"/>
              </w:rPr>
              <w:t xml:space="preserve">the student arrives </w:t>
            </w:r>
            <w:r>
              <w:rPr>
                <w:color w:val="808080" w:themeColor="background1" w:themeShade="80"/>
              </w:rPr>
              <w:t>on time all or most of the days</w:t>
            </w:r>
            <w:r w:rsidRPr="00D46EB8">
              <w:rPr>
                <w:color w:val="808080" w:themeColor="background1" w:themeShade="80"/>
              </w:rPr>
              <w:t>: Yes/No</w:t>
            </w:r>
          </w:p>
          <w:p w14:paraId="617CEA39" w14:textId="77777777" w:rsidR="00995A6D" w:rsidRDefault="00995A6D" w:rsidP="00252FDC">
            <w:pPr>
              <w:pStyle w:val="TableBullet"/>
              <w:rPr>
                <w:color w:val="808080" w:themeColor="background1" w:themeShade="80"/>
              </w:rPr>
            </w:pPr>
            <w:r>
              <w:rPr>
                <w:color w:val="808080" w:themeColor="background1" w:themeShade="80"/>
              </w:rPr>
              <w:t>Positive interaction with clients – the student is capable of positive interactions with clients adapted to his/her level of knowledge of the profession: Yes/No</w:t>
            </w:r>
          </w:p>
          <w:p w14:paraId="10326A4C" w14:textId="77777777" w:rsidR="00995A6D" w:rsidRPr="00D46EB8" w:rsidRDefault="00995A6D" w:rsidP="00252FDC">
            <w:pPr>
              <w:pStyle w:val="TableBullet"/>
              <w:rPr>
                <w:color w:val="808080" w:themeColor="background1" w:themeShade="80"/>
              </w:rPr>
            </w:pPr>
            <w:r>
              <w:rPr>
                <w:color w:val="808080" w:themeColor="background1" w:themeShade="80"/>
              </w:rPr>
              <w:t>Etc.</w:t>
            </w:r>
          </w:p>
        </w:tc>
      </w:tr>
      <w:tr w:rsidR="00995A6D" w14:paraId="23A94B51" w14:textId="77777777" w:rsidTr="00252FDC">
        <w:tc>
          <w:tcPr>
            <w:tcW w:w="1985" w:type="dxa"/>
            <w:shd w:val="clear" w:color="auto" w:fill="auto"/>
          </w:tcPr>
          <w:p w14:paraId="0B511B55" w14:textId="77777777" w:rsidR="00995A6D" w:rsidRDefault="00995A6D" w:rsidP="00252FDC">
            <w:pPr>
              <w:pStyle w:val="TableTextNoSpace"/>
            </w:pPr>
          </w:p>
        </w:tc>
        <w:tc>
          <w:tcPr>
            <w:tcW w:w="6235" w:type="dxa"/>
            <w:shd w:val="clear" w:color="auto" w:fill="auto"/>
          </w:tcPr>
          <w:p w14:paraId="4192468C" w14:textId="77777777" w:rsidR="00995A6D" w:rsidRDefault="00995A6D" w:rsidP="00252FDC">
            <w:pPr>
              <w:pStyle w:val="TableTextNoSpace"/>
            </w:pPr>
          </w:p>
        </w:tc>
      </w:tr>
      <w:tr w:rsidR="00995A6D" w14:paraId="1D68686B" w14:textId="77777777" w:rsidTr="00252FDC">
        <w:tc>
          <w:tcPr>
            <w:tcW w:w="1985" w:type="dxa"/>
            <w:shd w:val="clear" w:color="auto" w:fill="auto"/>
          </w:tcPr>
          <w:p w14:paraId="30BB2FD4" w14:textId="77777777" w:rsidR="00995A6D" w:rsidRDefault="00995A6D" w:rsidP="00252FDC">
            <w:pPr>
              <w:pStyle w:val="TableTextNoSpace"/>
            </w:pPr>
          </w:p>
        </w:tc>
        <w:tc>
          <w:tcPr>
            <w:tcW w:w="6235" w:type="dxa"/>
            <w:shd w:val="clear" w:color="auto" w:fill="auto"/>
          </w:tcPr>
          <w:p w14:paraId="1826A3D9" w14:textId="77777777" w:rsidR="00995A6D" w:rsidRDefault="00995A6D" w:rsidP="00252FDC">
            <w:pPr>
              <w:pStyle w:val="TableTextNoSpace"/>
            </w:pPr>
          </w:p>
        </w:tc>
      </w:tr>
      <w:tr w:rsidR="00995A6D" w14:paraId="42DD4D7D" w14:textId="77777777" w:rsidTr="00252FDC">
        <w:tc>
          <w:tcPr>
            <w:tcW w:w="1985" w:type="dxa"/>
            <w:shd w:val="clear" w:color="auto" w:fill="auto"/>
          </w:tcPr>
          <w:p w14:paraId="497A8745" w14:textId="77777777" w:rsidR="00995A6D" w:rsidRDefault="00995A6D" w:rsidP="00252FDC">
            <w:pPr>
              <w:pStyle w:val="TableTextNoSpace"/>
            </w:pPr>
          </w:p>
        </w:tc>
        <w:tc>
          <w:tcPr>
            <w:tcW w:w="6235" w:type="dxa"/>
            <w:shd w:val="clear" w:color="auto" w:fill="auto"/>
          </w:tcPr>
          <w:p w14:paraId="7CA436F5" w14:textId="77777777" w:rsidR="00995A6D" w:rsidRDefault="00995A6D" w:rsidP="00252FDC">
            <w:pPr>
              <w:pStyle w:val="TableTextNoSpace"/>
            </w:pPr>
          </w:p>
        </w:tc>
      </w:tr>
    </w:tbl>
    <w:p w14:paraId="3EF2913F" w14:textId="50DD7F57" w:rsidR="00995A6D" w:rsidRDefault="00995A6D" w:rsidP="00995A6D">
      <w:pPr>
        <w:pStyle w:val="Heading3"/>
        <w:numPr>
          <w:ilvl w:val="2"/>
          <w:numId w:val="25"/>
        </w:numPr>
      </w:pPr>
      <w:r>
        <w:t xml:space="preserve">Next steps and challenges in the </w:t>
      </w:r>
      <w:r w:rsidR="003C3906">
        <w:t>development</w:t>
      </w:r>
      <w:r w:rsidR="00FE3504">
        <w:t xml:space="preserve"> </w:t>
      </w:r>
      <w:r>
        <w:t xml:space="preserve">and use of an early warning system </w:t>
      </w:r>
    </w:p>
    <w:p w14:paraId="0386416C" w14:textId="5C6B1D39" w:rsidR="00DC747E" w:rsidRDefault="00DC747E" w:rsidP="00DC747E">
      <w:pPr>
        <w:pStyle w:val="Heading4"/>
        <w:numPr>
          <w:ilvl w:val="3"/>
          <w:numId w:val="25"/>
        </w:numPr>
      </w:pPr>
      <w:r>
        <w:t xml:space="preserve">Work in small groups: </w:t>
      </w:r>
      <w:r w:rsidRPr="00BB0AA8">
        <w:rPr>
          <w:u w:val="single"/>
        </w:rPr>
        <w:t>challenges</w:t>
      </w:r>
      <w:r>
        <w:t xml:space="preserve"> to the </w:t>
      </w:r>
      <w:r w:rsidR="003C3906">
        <w:t xml:space="preserve">development </w:t>
      </w:r>
      <w:r>
        <w:t>and use of an early warning system (15’)</w:t>
      </w:r>
    </w:p>
    <w:p w14:paraId="50888421" w14:textId="77777777" w:rsidR="00DC747E" w:rsidRDefault="00DC747E" w:rsidP="00DC747E">
      <w:pPr>
        <w:pStyle w:val="BodyText"/>
      </w:pPr>
      <w:r>
        <w:t>Please identify challenges to the development of an early warning system to detect learners at risk of early leaving. The following table includes some questions to trigger reflection (column 2). You can list challenges in column 3.</w:t>
      </w:r>
    </w:p>
    <w:p w14:paraId="2041D329" w14:textId="5218181A" w:rsidR="00DC747E" w:rsidRDefault="00DC747E" w:rsidP="00DC747E">
      <w:pPr>
        <w:pStyle w:val="Table"/>
        <w:numPr>
          <w:ilvl w:val="6"/>
          <w:numId w:val="25"/>
        </w:numPr>
      </w:pPr>
      <w:r>
        <w:t xml:space="preserve">Challenges to the </w:t>
      </w:r>
      <w:r w:rsidR="00696EDC">
        <w:t xml:space="preserve">development  </w:t>
      </w:r>
      <w:r>
        <w:t>and use of an early warning system</w:t>
      </w:r>
    </w:p>
    <w:tbl>
      <w:tblPr>
        <w:tblW w:w="4531" w:type="pct"/>
        <w:tblInd w:w="851" w:type="dxa"/>
        <w:tblBorders>
          <w:bottom w:val="single" w:sz="2" w:space="0" w:color="D8E0E3" w:themeColor="accent6"/>
          <w:insideH w:val="single" w:sz="2" w:space="0" w:color="D8E0E3" w:themeColor="accent6"/>
          <w:insideV w:val="single" w:sz="2" w:space="0" w:color="D8E0E3" w:themeColor="accent6"/>
        </w:tblBorders>
        <w:tblCellMar>
          <w:top w:w="57" w:type="dxa"/>
          <w:left w:w="0" w:type="dxa"/>
          <w:bottom w:w="28" w:type="dxa"/>
          <w:right w:w="0" w:type="dxa"/>
        </w:tblCellMar>
        <w:tblLook w:val="0000" w:firstRow="0" w:lastRow="0" w:firstColumn="0" w:lastColumn="0" w:noHBand="0" w:noVBand="0"/>
        <w:tblDescription w:val="False|True|False"/>
      </w:tblPr>
      <w:tblGrid>
        <w:gridCol w:w="1351"/>
        <w:gridCol w:w="2436"/>
        <w:gridCol w:w="4433"/>
      </w:tblGrid>
      <w:tr w:rsidR="00DC747E" w14:paraId="5CC943FA" w14:textId="77777777" w:rsidTr="00C25D96">
        <w:trPr>
          <w:cantSplit/>
          <w:tblHeader/>
        </w:trPr>
        <w:tc>
          <w:tcPr>
            <w:tcW w:w="696" w:type="pct"/>
            <w:tcBorders>
              <w:top w:val="nil"/>
            </w:tcBorders>
            <w:shd w:val="solid" w:color="00538B" w:themeColor="accent1" w:fill="00538B" w:themeFill="accent1"/>
          </w:tcPr>
          <w:p w14:paraId="184E9853" w14:textId="77777777" w:rsidR="00DC747E" w:rsidRDefault="00DC747E" w:rsidP="00C25D96">
            <w:pPr>
              <w:pStyle w:val="TableHeadingWhite"/>
            </w:pPr>
          </w:p>
        </w:tc>
        <w:tc>
          <w:tcPr>
            <w:tcW w:w="1545" w:type="pct"/>
            <w:tcBorders>
              <w:top w:val="nil"/>
            </w:tcBorders>
            <w:shd w:val="solid" w:color="00538B" w:themeColor="accent1" w:fill="00538B" w:themeFill="accent1"/>
          </w:tcPr>
          <w:p w14:paraId="1A36661F" w14:textId="77777777" w:rsidR="00DC747E" w:rsidRDefault="00DC747E" w:rsidP="00C25D96">
            <w:pPr>
              <w:pStyle w:val="TableHeadingWhite"/>
            </w:pPr>
            <w:r>
              <w:t>Questions for reflection</w:t>
            </w:r>
          </w:p>
        </w:tc>
        <w:tc>
          <w:tcPr>
            <w:tcW w:w="2759" w:type="pct"/>
            <w:tcBorders>
              <w:top w:val="nil"/>
            </w:tcBorders>
            <w:shd w:val="solid" w:color="00538B" w:themeColor="accent1" w:fill="00538B" w:themeFill="accent1"/>
          </w:tcPr>
          <w:p w14:paraId="33F86F0E" w14:textId="77777777" w:rsidR="00DC747E" w:rsidRDefault="00DC747E" w:rsidP="00C25D96">
            <w:pPr>
              <w:pStyle w:val="TableHeadingWhite"/>
            </w:pPr>
            <w:r>
              <w:t xml:space="preserve">Identified challenges </w:t>
            </w:r>
          </w:p>
        </w:tc>
      </w:tr>
      <w:tr w:rsidR="00DC747E" w14:paraId="7450E85F" w14:textId="77777777" w:rsidTr="00C25D96">
        <w:tc>
          <w:tcPr>
            <w:tcW w:w="696" w:type="pct"/>
            <w:shd w:val="clear" w:color="auto" w:fill="auto"/>
          </w:tcPr>
          <w:p w14:paraId="3041AA22" w14:textId="77777777" w:rsidR="00DC747E" w:rsidRDefault="00DC747E" w:rsidP="00C25D96">
            <w:pPr>
              <w:pStyle w:val="TableTextNoSpace"/>
            </w:pPr>
            <w:r>
              <w:t>Selecting indicators</w:t>
            </w:r>
          </w:p>
        </w:tc>
        <w:tc>
          <w:tcPr>
            <w:tcW w:w="1545" w:type="pct"/>
            <w:shd w:val="clear" w:color="auto" w:fill="auto"/>
          </w:tcPr>
          <w:p w14:paraId="6228ABCC" w14:textId="77777777" w:rsidR="00DC747E" w:rsidRDefault="00DC747E" w:rsidP="00C25D96">
            <w:pPr>
              <w:pStyle w:val="TableBullet"/>
            </w:pPr>
            <w:r>
              <w:t xml:space="preserve">How many indicators could be covered? </w:t>
            </w:r>
          </w:p>
          <w:p w14:paraId="4D539BF5" w14:textId="77777777" w:rsidR="00DC747E" w:rsidRDefault="00DC747E" w:rsidP="00C25D96">
            <w:pPr>
              <w:pStyle w:val="TableBullet"/>
            </w:pPr>
            <w:r>
              <w:t>Will these be sufficient to identify most of the at-risk learners?</w:t>
            </w:r>
          </w:p>
          <w:p w14:paraId="1B92E098" w14:textId="77777777" w:rsidR="00DC747E" w:rsidRDefault="00DC747E" w:rsidP="00C25D96">
            <w:pPr>
              <w:pStyle w:val="TableBullet"/>
            </w:pPr>
            <w:r>
              <w:t>Which types of learners would be harder to identify?</w:t>
            </w:r>
          </w:p>
        </w:tc>
        <w:tc>
          <w:tcPr>
            <w:tcW w:w="2759" w:type="pct"/>
          </w:tcPr>
          <w:p w14:paraId="6CBEF1D8" w14:textId="77777777" w:rsidR="00DC747E" w:rsidRDefault="00DC747E" w:rsidP="00C25D96">
            <w:pPr>
              <w:pStyle w:val="TableBullet"/>
              <w:numPr>
                <w:ilvl w:val="0"/>
                <w:numId w:val="0"/>
              </w:numPr>
              <w:ind w:left="397"/>
            </w:pPr>
          </w:p>
        </w:tc>
      </w:tr>
      <w:tr w:rsidR="00DC747E" w14:paraId="6C9A1B00" w14:textId="77777777" w:rsidTr="00C25D96">
        <w:tc>
          <w:tcPr>
            <w:tcW w:w="696" w:type="pct"/>
            <w:shd w:val="clear" w:color="auto" w:fill="auto"/>
          </w:tcPr>
          <w:p w14:paraId="5EEF7CEC" w14:textId="77777777" w:rsidR="00DC747E" w:rsidRDefault="00DC747E" w:rsidP="00C25D96">
            <w:pPr>
              <w:pStyle w:val="TableTextNoSpace"/>
            </w:pPr>
            <w:r>
              <w:t>Using administrative data</w:t>
            </w:r>
          </w:p>
        </w:tc>
        <w:tc>
          <w:tcPr>
            <w:tcW w:w="1545" w:type="pct"/>
            <w:shd w:val="clear" w:color="auto" w:fill="auto"/>
          </w:tcPr>
          <w:p w14:paraId="24983FAE" w14:textId="77777777" w:rsidR="00DC747E" w:rsidRDefault="00DC747E" w:rsidP="00C25D96">
            <w:pPr>
              <w:pStyle w:val="TableBullet"/>
            </w:pPr>
            <w:r>
              <w:t xml:space="preserve">With what frequency is administrative data updated? </w:t>
            </w:r>
          </w:p>
          <w:p w14:paraId="7FCFB6CC" w14:textId="77777777" w:rsidR="00DC747E" w:rsidRDefault="00DC747E" w:rsidP="00C25D96">
            <w:pPr>
              <w:pStyle w:val="TableBullet"/>
            </w:pPr>
            <w:r>
              <w:t>Does this allow for a timely identification of at-risk learners?</w:t>
            </w:r>
          </w:p>
        </w:tc>
        <w:tc>
          <w:tcPr>
            <w:tcW w:w="2759" w:type="pct"/>
          </w:tcPr>
          <w:p w14:paraId="5EA49FFA" w14:textId="77777777" w:rsidR="00DC747E" w:rsidRDefault="00DC747E" w:rsidP="00C25D96">
            <w:pPr>
              <w:pStyle w:val="TableBullet"/>
              <w:numPr>
                <w:ilvl w:val="0"/>
                <w:numId w:val="0"/>
              </w:numPr>
              <w:ind w:left="57"/>
            </w:pPr>
          </w:p>
        </w:tc>
      </w:tr>
      <w:tr w:rsidR="00DC747E" w14:paraId="76C8DB0B" w14:textId="77777777" w:rsidTr="00C25D96">
        <w:tc>
          <w:tcPr>
            <w:tcW w:w="696" w:type="pct"/>
            <w:shd w:val="clear" w:color="auto" w:fill="auto"/>
          </w:tcPr>
          <w:p w14:paraId="6F0ABF64" w14:textId="77777777" w:rsidR="00DC747E" w:rsidRDefault="00DC747E" w:rsidP="00C25D96">
            <w:pPr>
              <w:pStyle w:val="TableTextNoSpace"/>
            </w:pPr>
            <w:r>
              <w:t xml:space="preserve">Developing and applying tools </w:t>
            </w:r>
          </w:p>
        </w:tc>
        <w:tc>
          <w:tcPr>
            <w:tcW w:w="1545" w:type="pct"/>
            <w:shd w:val="clear" w:color="auto" w:fill="auto"/>
          </w:tcPr>
          <w:p w14:paraId="0A5D4ADB" w14:textId="77777777" w:rsidR="00DC747E" w:rsidRDefault="00DC747E" w:rsidP="00C25D96">
            <w:pPr>
              <w:pStyle w:val="TableBullet"/>
            </w:pPr>
            <w:r>
              <w:t>What tools could be used?</w:t>
            </w:r>
          </w:p>
          <w:p w14:paraId="380D59D9" w14:textId="77777777" w:rsidR="00DC747E" w:rsidRDefault="00DC747E" w:rsidP="00C25D96">
            <w:pPr>
              <w:pStyle w:val="TableBullet"/>
            </w:pPr>
            <w:proofErr w:type="gramStart"/>
            <w:r>
              <w:t>Do staff</w:t>
            </w:r>
            <w:proofErr w:type="gramEnd"/>
            <w:r>
              <w:t xml:space="preserve"> have the capacity and time to design these tools?</w:t>
            </w:r>
          </w:p>
          <w:p w14:paraId="733CACB3" w14:textId="77777777" w:rsidR="00DC747E" w:rsidRDefault="00DC747E" w:rsidP="00C25D96">
            <w:pPr>
              <w:pStyle w:val="TableBullet"/>
            </w:pPr>
            <w:r>
              <w:t>Who would use the tools? Do practitioners have the time and conditions to apply these tools?</w:t>
            </w:r>
          </w:p>
          <w:p w14:paraId="79BA4B2E" w14:textId="77777777" w:rsidR="00DC747E" w:rsidRDefault="00DC747E" w:rsidP="00C25D96">
            <w:pPr>
              <w:pStyle w:val="TableBullet"/>
            </w:pPr>
            <w:r w:rsidRPr="00DF00A2">
              <w:t xml:space="preserve">When/ with what frequency? Would this allow for a timely </w:t>
            </w:r>
            <w:r w:rsidRPr="00DF00A2">
              <w:lastRenderedPageBreak/>
              <w:t>identification of at-risk learners?</w:t>
            </w:r>
          </w:p>
        </w:tc>
        <w:tc>
          <w:tcPr>
            <w:tcW w:w="2759" w:type="pct"/>
          </w:tcPr>
          <w:p w14:paraId="7AE32329" w14:textId="77777777" w:rsidR="00DC747E" w:rsidRDefault="00DC747E" w:rsidP="00C25D96">
            <w:pPr>
              <w:pStyle w:val="TableBullet"/>
              <w:numPr>
                <w:ilvl w:val="0"/>
                <w:numId w:val="0"/>
              </w:numPr>
              <w:ind w:left="397"/>
            </w:pPr>
          </w:p>
        </w:tc>
      </w:tr>
      <w:tr w:rsidR="00DC747E" w14:paraId="51266ECD" w14:textId="77777777" w:rsidTr="00C25D96">
        <w:tc>
          <w:tcPr>
            <w:tcW w:w="696" w:type="pct"/>
            <w:shd w:val="clear" w:color="auto" w:fill="auto"/>
          </w:tcPr>
          <w:p w14:paraId="12883EA4" w14:textId="77777777" w:rsidR="00DC747E" w:rsidRDefault="00DC747E" w:rsidP="00C25D96">
            <w:pPr>
              <w:pStyle w:val="TableTextNoSpace"/>
            </w:pPr>
            <w:r>
              <w:lastRenderedPageBreak/>
              <w:t>Monitoring learners</w:t>
            </w:r>
          </w:p>
        </w:tc>
        <w:tc>
          <w:tcPr>
            <w:tcW w:w="1545" w:type="pct"/>
            <w:shd w:val="clear" w:color="auto" w:fill="auto"/>
          </w:tcPr>
          <w:p w14:paraId="0FD7E6FB" w14:textId="77777777" w:rsidR="00DC747E" w:rsidRDefault="00DC747E" w:rsidP="00C25D96">
            <w:pPr>
              <w:pStyle w:val="TableBullet"/>
            </w:pPr>
            <w:r>
              <w:t>Who would gather and monitor the information on students?</w:t>
            </w:r>
          </w:p>
          <w:p w14:paraId="68C4F702" w14:textId="77777777" w:rsidR="00DC747E" w:rsidRDefault="00DC747E" w:rsidP="00C25D96">
            <w:pPr>
              <w:pStyle w:val="TableBullet"/>
            </w:pPr>
            <w:r>
              <w:t>How would the information be recorded?</w:t>
            </w:r>
          </w:p>
          <w:p w14:paraId="67450109" w14:textId="77777777" w:rsidR="00DC747E" w:rsidRDefault="00DC747E" w:rsidP="00C25D96">
            <w:pPr>
              <w:pStyle w:val="TableBullet"/>
            </w:pPr>
            <w:r>
              <w:t>What measures would be taken to ensure compliance with data protection regulations?</w:t>
            </w:r>
          </w:p>
        </w:tc>
        <w:tc>
          <w:tcPr>
            <w:tcW w:w="2759" w:type="pct"/>
          </w:tcPr>
          <w:p w14:paraId="5D459307" w14:textId="77777777" w:rsidR="00DC747E" w:rsidRDefault="00DC747E" w:rsidP="00C25D96">
            <w:pPr>
              <w:pStyle w:val="TableBullet"/>
              <w:numPr>
                <w:ilvl w:val="0"/>
                <w:numId w:val="0"/>
              </w:numPr>
              <w:ind w:left="397"/>
            </w:pPr>
          </w:p>
        </w:tc>
      </w:tr>
      <w:tr w:rsidR="00DC747E" w14:paraId="3B6A2114" w14:textId="77777777" w:rsidTr="00C25D96">
        <w:tc>
          <w:tcPr>
            <w:tcW w:w="696" w:type="pct"/>
            <w:shd w:val="clear" w:color="auto" w:fill="auto"/>
          </w:tcPr>
          <w:p w14:paraId="4A758098" w14:textId="77777777" w:rsidR="00DC747E" w:rsidRDefault="00DC747E" w:rsidP="00C25D96">
            <w:pPr>
              <w:pStyle w:val="TableTextNoSpace"/>
            </w:pPr>
            <w:r>
              <w:t>Use of the information collected</w:t>
            </w:r>
          </w:p>
        </w:tc>
        <w:tc>
          <w:tcPr>
            <w:tcW w:w="1545" w:type="pct"/>
            <w:shd w:val="clear" w:color="auto" w:fill="auto"/>
          </w:tcPr>
          <w:p w14:paraId="18D3240F" w14:textId="77777777" w:rsidR="00DC747E" w:rsidRDefault="00DC747E" w:rsidP="00C25D96">
            <w:pPr>
              <w:pStyle w:val="TableBullet"/>
            </w:pPr>
            <w:r>
              <w:t>What would happen once a student is identified as being at risk of early leaving?</w:t>
            </w:r>
          </w:p>
          <w:p w14:paraId="771B08F2" w14:textId="77777777" w:rsidR="00DC747E" w:rsidRDefault="00DC747E" w:rsidP="00C25D96">
            <w:pPr>
              <w:pStyle w:val="TableBullet"/>
            </w:pPr>
            <w:r>
              <w:t xml:space="preserve">What </w:t>
            </w:r>
            <w:proofErr w:type="gramStart"/>
            <w:r>
              <w:t>type of measures are</w:t>
            </w:r>
            <w:proofErr w:type="gramEnd"/>
            <w:r>
              <w:t xml:space="preserve"> there available to address the different issues faced by learners? </w:t>
            </w:r>
          </w:p>
        </w:tc>
        <w:tc>
          <w:tcPr>
            <w:tcW w:w="2759" w:type="pct"/>
          </w:tcPr>
          <w:p w14:paraId="63332047" w14:textId="77777777" w:rsidR="00DC747E" w:rsidRDefault="00DC747E" w:rsidP="00C25D96">
            <w:pPr>
              <w:pStyle w:val="TableBullet"/>
              <w:numPr>
                <w:ilvl w:val="0"/>
                <w:numId w:val="0"/>
              </w:numPr>
              <w:ind w:left="397"/>
            </w:pPr>
          </w:p>
        </w:tc>
      </w:tr>
      <w:tr w:rsidR="00DC747E" w14:paraId="3A0C40CD" w14:textId="77777777" w:rsidTr="00C25D96">
        <w:tc>
          <w:tcPr>
            <w:tcW w:w="696" w:type="pct"/>
            <w:shd w:val="clear" w:color="auto" w:fill="auto"/>
          </w:tcPr>
          <w:p w14:paraId="7183DB92" w14:textId="77777777" w:rsidR="00DC747E" w:rsidRDefault="00DC747E" w:rsidP="00C25D96">
            <w:pPr>
              <w:pStyle w:val="TableTextNoSpace"/>
            </w:pPr>
            <w:r>
              <w:t>Other issues</w:t>
            </w:r>
          </w:p>
        </w:tc>
        <w:tc>
          <w:tcPr>
            <w:tcW w:w="1545" w:type="pct"/>
            <w:shd w:val="clear" w:color="auto" w:fill="auto"/>
          </w:tcPr>
          <w:p w14:paraId="6A8B720A" w14:textId="77777777" w:rsidR="00DC747E" w:rsidRDefault="00DC747E" w:rsidP="00C25D96">
            <w:pPr>
              <w:pStyle w:val="TableBullet"/>
              <w:numPr>
                <w:ilvl w:val="0"/>
                <w:numId w:val="0"/>
              </w:numPr>
              <w:ind w:left="397"/>
            </w:pPr>
          </w:p>
        </w:tc>
        <w:tc>
          <w:tcPr>
            <w:tcW w:w="2759" w:type="pct"/>
          </w:tcPr>
          <w:p w14:paraId="02A2C92C" w14:textId="77777777" w:rsidR="00DC747E" w:rsidRDefault="00DC747E" w:rsidP="00C25D96">
            <w:pPr>
              <w:pStyle w:val="TableBullet"/>
              <w:numPr>
                <w:ilvl w:val="0"/>
                <w:numId w:val="0"/>
              </w:numPr>
              <w:ind w:left="397"/>
            </w:pPr>
          </w:p>
        </w:tc>
      </w:tr>
    </w:tbl>
    <w:p w14:paraId="031ECB93" w14:textId="77777777" w:rsidR="00DC747E" w:rsidRDefault="00DC747E" w:rsidP="00DC747E">
      <w:pPr>
        <w:pStyle w:val="BodyText"/>
      </w:pPr>
    </w:p>
    <w:p w14:paraId="7ABAF9BF" w14:textId="3C0A1393" w:rsidR="00995A6D" w:rsidRDefault="00DC747E" w:rsidP="00995A6D">
      <w:pPr>
        <w:pStyle w:val="Heading4"/>
        <w:numPr>
          <w:ilvl w:val="3"/>
          <w:numId w:val="25"/>
        </w:numPr>
      </w:pPr>
      <w:r>
        <w:t xml:space="preserve">Work in small groups: </w:t>
      </w:r>
      <w:r w:rsidR="00995A6D" w:rsidRPr="00BB0AA8">
        <w:rPr>
          <w:u w:val="single"/>
        </w:rPr>
        <w:t>next steps</w:t>
      </w:r>
      <w:r w:rsidR="00995A6D">
        <w:t xml:space="preserve"> in the </w:t>
      </w:r>
      <w:r w:rsidR="00E2398B">
        <w:t>development and</w:t>
      </w:r>
      <w:r w:rsidR="00995A6D">
        <w:t xml:space="preserve"> use of an early warning system (5’) </w:t>
      </w:r>
    </w:p>
    <w:p w14:paraId="720C08BF" w14:textId="44EBFBB8" w:rsidR="00995A6D" w:rsidRDefault="00995A6D" w:rsidP="00995A6D">
      <w:pPr>
        <w:pStyle w:val="BodyText"/>
      </w:pPr>
      <w:r>
        <w:t xml:space="preserve">Please </w:t>
      </w:r>
      <w:r w:rsidR="00DC747E">
        <w:t>discuss and agree on</w:t>
      </w:r>
      <w:r>
        <w:t xml:space="preserve"> the next steps for the introduction or improvement of an early warning system at your institution.</w:t>
      </w:r>
    </w:p>
    <w:tbl>
      <w:tblPr>
        <w:tblW w:w="8220" w:type="dxa"/>
        <w:tblInd w:w="850" w:type="dxa"/>
        <w:tblBorders>
          <w:bottom w:val="single" w:sz="2" w:space="0" w:color="D8E0E3" w:themeColor="accent6"/>
          <w:insideH w:val="single" w:sz="2" w:space="0" w:color="D8E0E3" w:themeColor="accent6"/>
          <w:insideV w:val="single" w:sz="2" w:space="0" w:color="D8E0E3" w:themeColor="accent6"/>
        </w:tblBorders>
        <w:tblLayout w:type="fixed"/>
        <w:tblCellMar>
          <w:top w:w="57" w:type="dxa"/>
          <w:left w:w="0" w:type="dxa"/>
          <w:bottom w:w="28" w:type="dxa"/>
          <w:right w:w="0" w:type="dxa"/>
        </w:tblCellMar>
        <w:tblLook w:val="0000" w:firstRow="0" w:lastRow="0" w:firstColumn="0" w:lastColumn="0" w:noHBand="0" w:noVBand="0"/>
        <w:tblDescription w:val="False|True|False"/>
      </w:tblPr>
      <w:tblGrid>
        <w:gridCol w:w="8220"/>
      </w:tblGrid>
      <w:tr w:rsidR="00995A6D" w14:paraId="0CBAB7A8" w14:textId="77777777" w:rsidTr="00252FDC">
        <w:trPr>
          <w:cantSplit/>
          <w:tblHeader/>
        </w:trPr>
        <w:tc>
          <w:tcPr>
            <w:tcW w:w="9071" w:type="dxa"/>
            <w:tcBorders>
              <w:top w:val="nil"/>
            </w:tcBorders>
            <w:shd w:val="solid" w:color="00538B" w:themeColor="accent1" w:fill="00538B" w:themeFill="accent1"/>
          </w:tcPr>
          <w:p w14:paraId="52B88B09" w14:textId="77777777" w:rsidR="00995A6D" w:rsidRDefault="00995A6D" w:rsidP="00252FDC">
            <w:pPr>
              <w:pStyle w:val="TableHeadingWhite"/>
            </w:pPr>
            <w:r>
              <w:t>Next steps</w:t>
            </w:r>
          </w:p>
        </w:tc>
      </w:tr>
      <w:tr w:rsidR="00995A6D" w14:paraId="5010890A" w14:textId="77777777" w:rsidTr="00252FDC">
        <w:tc>
          <w:tcPr>
            <w:tcW w:w="9071" w:type="dxa"/>
            <w:shd w:val="clear" w:color="auto" w:fill="auto"/>
          </w:tcPr>
          <w:p w14:paraId="72246445" w14:textId="77777777" w:rsidR="00995A6D" w:rsidRPr="00B13EA1" w:rsidRDefault="00995A6D" w:rsidP="00252FDC">
            <w:pPr>
              <w:pStyle w:val="TableTextNoSpace"/>
              <w:rPr>
                <w:color w:val="808080" w:themeColor="background1" w:themeShade="80"/>
              </w:rPr>
            </w:pPr>
            <w:r w:rsidRPr="00B13EA1">
              <w:rPr>
                <w:color w:val="808080" w:themeColor="background1" w:themeShade="80"/>
              </w:rPr>
              <w:t>E.g.</w:t>
            </w:r>
          </w:p>
          <w:p w14:paraId="7927ACC4" w14:textId="77777777" w:rsidR="00995A6D" w:rsidRPr="00B13EA1" w:rsidRDefault="00995A6D" w:rsidP="00252FDC">
            <w:pPr>
              <w:pStyle w:val="TableNumbList"/>
              <w:rPr>
                <w:color w:val="808080" w:themeColor="background1" w:themeShade="80"/>
              </w:rPr>
            </w:pPr>
            <w:r w:rsidRPr="00B13EA1">
              <w:rPr>
                <w:color w:val="808080" w:themeColor="background1" w:themeShade="80"/>
              </w:rPr>
              <w:t>Propose the development of an early warning system to the leadership team.</w:t>
            </w:r>
          </w:p>
          <w:p w14:paraId="021BC53B" w14:textId="77777777" w:rsidR="00995A6D" w:rsidRPr="00B13EA1" w:rsidRDefault="00995A6D" w:rsidP="00252FDC">
            <w:pPr>
              <w:pStyle w:val="TableNumbList"/>
              <w:rPr>
                <w:color w:val="808080" w:themeColor="background1" w:themeShade="80"/>
              </w:rPr>
            </w:pPr>
            <w:r w:rsidRPr="00B13EA1">
              <w:rPr>
                <w:color w:val="808080" w:themeColor="background1" w:themeShade="80"/>
              </w:rPr>
              <w:t>Clarify what administrative information can be used in the early warning system.</w:t>
            </w:r>
          </w:p>
          <w:p w14:paraId="7E6A1CCE" w14:textId="77777777" w:rsidR="00995A6D" w:rsidRPr="00B13EA1" w:rsidRDefault="00995A6D" w:rsidP="00252FDC">
            <w:pPr>
              <w:pStyle w:val="TableNumbList"/>
              <w:rPr>
                <w:color w:val="808080" w:themeColor="background1" w:themeShade="80"/>
              </w:rPr>
            </w:pPr>
            <w:r w:rsidRPr="00B13EA1">
              <w:rPr>
                <w:color w:val="808080" w:themeColor="background1" w:themeShade="80"/>
              </w:rPr>
              <w:t>Discuss what tools could be developed to improve the data available.</w:t>
            </w:r>
          </w:p>
          <w:p w14:paraId="47E009C4" w14:textId="77777777" w:rsidR="00995A6D" w:rsidRDefault="00995A6D" w:rsidP="00252FDC">
            <w:pPr>
              <w:pStyle w:val="TableNumbList"/>
              <w:rPr>
                <w:color w:val="808080" w:themeColor="background1" w:themeShade="80"/>
              </w:rPr>
            </w:pPr>
            <w:r w:rsidRPr="00B13EA1">
              <w:rPr>
                <w:color w:val="808080" w:themeColor="background1" w:themeShade="80"/>
              </w:rPr>
              <w:t>Agree who will design and implement the tools, and with what frequency</w:t>
            </w:r>
            <w:r>
              <w:rPr>
                <w:color w:val="808080" w:themeColor="background1" w:themeShade="80"/>
              </w:rPr>
              <w:t xml:space="preserve"> will these be used</w:t>
            </w:r>
            <w:r w:rsidRPr="00B13EA1">
              <w:rPr>
                <w:color w:val="808080" w:themeColor="background1" w:themeShade="80"/>
              </w:rPr>
              <w:t>.</w:t>
            </w:r>
          </w:p>
          <w:p w14:paraId="78E38994" w14:textId="77777777" w:rsidR="00995A6D" w:rsidRDefault="00995A6D" w:rsidP="00252FDC">
            <w:pPr>
              <w:pStyle w:val="TableNumbList"/>
              <w:rPr>
                <w:color w:val="808080" w:themeColor="background1" w:themeShade="80"/>
              </w:rPr>
            </w:pPr>
            <w:r>
              <w:rPr>
                <w:color w:val="808080" w:themeColor="background1" w:themeShade="80"/>
              </w:rPr>
              <w:t>Agree who will gather and monitor all the relevant information per learner, and how it will be recorded. Discuss data protection issues.</w:t>
            </w:r>
          </w:p>
          <w:p w14:paraId="4C21E9C0" w14:textId="77777777" w:rsidR="00995A6D" w:rsidRPr="00B13EA1" w:rsidRDefault="00995A6D" w:rsidP="00252FDC">
            <w:pPr>
              <w:pStyle w:val="TableNumbList"/>
              <w:rPr>
                <w:color w:val="808080" w:themeColor="background1" w:themeShade="80"/>
              </w:rPr>
            </w:pPr>
            <w:r>
              <w:rPr>
                <w:color w:val="808080" w:themeColor="background1" w:themeShade="80"/>
              </w:rPr>
              <w:t>Establish a protocol to follow once a learner is identified as being at risk of early leaving.</w:t>
            </w:r>
          </w:p>
          <w:p w14:paraId="4C1155AC" w14:textId="77777777" w:rsidR="00995A6D" w:rsidRDefault="00995A6D" w:rsidP="00252FDC">
            <w:pPr>
              <w:pStyle w:val="TableNumbList"/>
              <w:numPr>
                <w:ilvl w:val="0"/>
                <w:numId w:val="0"/>
              </w:numPr>
              <w:ind w:left="57"/>
            </w:pPr>
            <w:r w:rsidRPr="00B13EA1">
              <w:rPr>
                <w:color w:val="808080" w:themeColor="background1" w:themeShade="80"/>
              </w:rPr>
              <w:t>Etc.</w:t>
            </w:r>
          </w:p>
        </w:tc>
      </w:tr>
    </w:tbl>
    <w:p w14:paraId="2D298D92" w14:textId="77777777" w:rsidR="006D73FE" w:rsidRDefault="006D73FE" w:rsidP="00DC747E">
      <w:pPr>
        <w:pStyle w:val="Heading4"/>
        <w:numPr>
          <w:ilvl w:val="0"/>
          <w:numId w:val="0"/>
        </w:numPr>
        <w:ind w:left="851"/>
      </w:pPr>
    </w:p>
    <w:sectPr w:rsidR="006D73FE" w:rsidSect="00995A6D">
      <w:headerReference w:type="default" r:id="rId13"/>
      <w:footerReference w:type="default" r:id="rId14"/>
      <w:footerReference w:type="first" r:id="rId15"/>
      <w:pgSz w:w="11907" w:h="16840" w:code="9"/>
      <w:pgMar w:top="1304" w:right="1418" w:bottom="1021" w:left="1418"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32ED3" w14:textId="77777777" w:rsidR="006F5EC6" w:rsidRDefault="006F5EC6" w:rsidP="001E33FA">
      <w:pPr>
        <w:spacing w:after="0" w:line="240" w:lineRule="auto"/>
      </w:pPr>
      <w:r>
        <w:separator/>
      </w:r>
    </w:p>
  </w:endnote>
  <w:endnote w:type="continuationSeparator" w:id="0">
    <w:p w14:paraId="71C974C4" w14:textId="77777777" w:rsidR="006F5EC6" w:rsidRDefault="006F5EC6"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FAA0" w14:textId="77777777" w:rsidR="00995A6D" w:rsidRDefault="00995A6D" w:rsidP="00BD45DE">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63"/>
      <w:gridCol w:w="708"/>
    </w:tblGrid>
    <w:tr w:rsidR="00995A6D" w14:paraId="11D4C976" w14:textId="77777777" w:rsidTr="009C50DA">
      <w:trPr>
        <w:trHeight w:val="454"/>
      </w:trPr>
      <w:tc>
        <w:tcPr>
          <w:tcW w:w="4610" w:type="pct"/>
          <w:vAlign w:val="bottom"/>
        </w:tcPr>
        <w:p w14:paraId="47C19BEC" w14:textId="11953D5F" w:rsidR="00995A6D" w:rsidRDefault="00995A6D" w:rsidP="009C50DA">
          <w:pPr>
            <w:pStyle w:val="Footer"/>
          </w:pPr>
          <w:r>
            <w:rPr>
              <w:noProof/>
            </w:rPr>
            <w:tab/>
          </w:r>
          <w:r w:rsidRPr="00A1673D">
            <w:rPr>
              <w:noProof/>
            </w:rPr>
            <w:fldChar w:fldCharType="begin"/>
          </w:r>
          <w:r w:rsidRPr="00A1673D">
            <w:rPr>
              <w:noProof/>
            </w:rPr>
            <w:instrText xml:space="preserve"> IF </w:instrText>
          </w:r>
          <w:r w:rsidRPr="00313589">
            <w:rPr>
              <w:noProof/>
            </w:rPr>
            <w:fldChar w:fldCharType="begin"/>
          </w:r>
          <w:r>
            <w:rPr>
              <w:noProof/>
            </w:rPr>
            <w:instrText xml:space="preserve"> DOCVARIABLE  FooterVersion  \* MERGEFORMAT </w:instrText>
          </w:r>
          <w:r w:rsidRPr="00313589">
            <w:rPr>
              <w:noProof/>
            </w:rPr>
            <w:fldChar w:fldCharType="separate"/>
          </w:r>
          <w:r>
            <w:rPr>
              <w:noProof/>
            </w:rPr>
            <w:instrText xml:space="preserve"> </w:instrText>
          </w:r>
          <w:r w:rsidRPr="00313589">
            <w:rPr>
              <w:noProof/>
            </w:rPr>
            <w:fldChar w:fldCharType="end"/>
          </w:r>
          <w:r w:rsidRPr="00A1673D">
            <w:rPr>
              <w:noProof/>
            </w:rPr>
            <w:instrText xml:space="preserve"> = "Error! No</w:instrText>
          </w:r>
          <w:r>
            <w:rPr>
              <w:noProof/>
            </w:rPr>
            <w:instrText xml:space="preserve"> document variable supplied." " </w:instrText>
          </w:r>
          <w:r w:rsidRPr="00A1673D">
            <w:rPr>
              <w:noProof/>
            </w:rPr>
            <w:instrText xml:space="preserve">" </w:instrText>
          </w:r>
          <w:r>
            <w:rPr>
              <w:noProof/>
            </w:rPr>
            <w:fldChar w:fldCharType="begin"/>
          </w:r>
          <w:r>
            <w:rPr>
              <w:noProof/>
            </w:rPr>
            <w:instrText xml:space="preserve"> DOCVARIABLE  FooterVersion \* MERGEFORMAT </w:instrText>
          </w:r>
          <w:r>
            <w:rPr>
              <w:noProof/>
            </w:rPr>
            <w:fldChar w:fldCharType="separate"/>
          </w:r>
          <w:r>
            <w:rPr>
              <w:noProof/>
            </w:rPr>
            <w:instrText xml:space="preserve"> </w:instrText>
          </w:r>
          <w:r>
            <w:rPr>
              <w:noProof/>
            </w:rPr>
            <w:fldChar w:fldCharType="end"/>
          </w:r>
          <w:r w:rsidRPr="00A1673D">
            <w:rPr>
              <w:noProof/>
            </w:rPr>
            <w:instrText xml:space="preserve"> \* MERGEFORMAT </w:instrText>
          </w:r>
          <w:r w:rsidRPr="00A1673D">
            <w:rPr>
              <w:noProof/>
            </w:rPr>
            <w:fldChar w:fldCharType="separate"/>
          </w:r>
          <w:r>
            <w:rPr>
              <w:noProof/>
            </w:rPr>
            <w:t xml:space="preserve"> </w:t>
          </w:r>
          <w:r w:rsidRPr="00A1673D">
            <w:rPr>
              <w:noProof/>
            </w:rPr>
            <w:fldChar w:fldCharType="end"/>
          </w:r>
        </w:p>
      </w:tc>
      <w:tc>
        <w:tcPr>
          <w:tcW w:w="390" w:type="pct"/>
          <w:vAlign w:val="bottom"/>
        </w:tcPr>
        <w:p w14:paraId="698797BB" w14:textId="77777777" w:rsidR="00995A6D" w:rsidRPr="00646AC5" w:rsidRDefault="00995A6D" w:rsidP="009C50DA">
          <w:pPr>
            <w:pStyle w:val="Footer"/>
            <w:jc w:val="right"/>
            <w:rPr>
              <w:rStyle w:val="PageNumber"/>
            </w:rPr>
          </w:pPr>
          <w:r w:rsidRPr="00646AC5">
            <w:rPr>
              <w:rStyle w:val="PageNumber"/>
            </w:rPr>
            <w:fldChar w:fldCharType="begin"/>
          </w:r>
          <w:r w:rsidRPr="00646AC5">
            <w:rPr>
              <w:rStyle w:val="PageNumber"/>
            </w:rPr>
            <w:instrText xml:space="preserve"> PAGE   \* MERGEFORMAT </w:instrText>
          </w:r>
          <w:r w:rsidRPr="00646AC5">
            <w:rPr>
              <w:rStyle w:val="PageNumber"/>
            </w:rPr>
            <w:fldChar w:fldCharType="separate"/>
          </w:r>
          <w:r w:rsidR="007819C8">
            <w:rPr>
              <w:rStyle w:val="PageNumber"/>
              <w:noProof/>
            </w:rPr>
            <w:t>7</w:t>
          </w:r>
          <w:r w:rsidRPr="00646AC5">
            <w:rPr>
              <w:rStyle w:val="PageNumber"/>
            </w:rPr>
            <w:fldChar w:fldCharType="end"/>
          </w:r>
        </w:p>
      </w:tc>
    </w:tr>
  </w:tbl>
  <w:p w14:paraId="2B417641" w14:textId="77777777" w:rsidR="00995A6D" w:rsidRPr="00B97405" w:rsidRDefault="00995A6D" w:rsidP="00BD45DE">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64"/>
      <w:gridCol w:w="708"/>
    </w:tblGrid>
    <w:tr w:rsidR="00995A6D" w14:paraId="0706FE94" w14:textId="77777777" w:rsidTr="003E2446">
      <w:trPr>
        <w:trHeight w:val="454"/>
        <w:jc w:val="center"/>
      </w:trPr>
      <w:tc>
        <w:tcPr>
          <w:tcW w:w="4610" w:type="pct"/>
          <w:vAlign w:val="bottom"/>
        </w:tcPr>
        <w:p w14:paraId="3F557FF9" w14:textId="77777777" w:rsidR="00995A6D" w:rsidRDefault="00995A6D" w:rsidP="004577E3">
          <w:pPr>
            <w:pStyle w:val="Footer"/>
          </w:pPr>
          <w:r>
            <w:rPr>
              <w:noProof/>
              <w:lang w:eastAsia="en-GB"/>
            </w:rPr>
            <w:drawing>
              <wp:inline distT="0" distB="0" distL="0" distR="0" wp14:anchorId="0F50DC68" wp14:editId="2C244691">
                <wp:extent cx="522000" cy="421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2000" cy="421200"/>
                        </a:xfrm>
                        <a:prstGeom prst="rect">
                          <a:avLst/>
                        </a:prstGeom>
                      </pic:spPr>
                    </pic:pic>
                  </a:graphicData>
                </a:graphic>
              </wp:inline>
            </w:drawing>
          </w:r>
          <w:r>
            <w:rPr>
              <w:noProof/>
            </w:rPr>
            <w:tab/>
          </w:r>
          <w:r w:rsidRPr="00A1673D">
            <w:rPr>
              <w:noProof/>
            </w:rPr>
            <w:fldChar w:fldCharType="begin"/>
          </w:r>
          <w:r w:rsidRPr="00A1673D">
            <w:rPr>
              <w:noProof/>
            </w:rPr>
            <w:instrText xml:space="preserve"> IF </w:instrText>
          </w:r>
          <w:r w:rsidRPr="00313589">
            <w:rPr>
              <w:noProof/>
            </w:rPr>
            <w:fldChar w:fldCharType="begin"/>
          </w:r>
          <w:r>
            <w:rPr>
              <w:noProof/>
            </w:rPr>
            <w:instrText xml:space="preserve"> DOCVARIABLE  FooterVersion  \* MERGEFORMAT </w:instrText>
          </w:r>
          <w:r w:rsidRPr="00313589">
            <w:rPr>
              <w:noProof/>
            </w:rPr>
            <w:fldChar w:fldCharType="separate"/>
          </w:r>
          <w:r>
            <w:rPr>
              <w:noProof/>
            </w:rPr>
            <w:instrText xml:space="preserve"> </w:instrText>
          </w:r>
          <w:r w:rsidRPr="00313589">
            <w:rPr>
              <w:noProof/>
            </w:rPr>
            <w:fldChar w:fldCharType="end"/>
          </w:r>
          <w:r w:rsidRPr="00A1673D">
            <w:rPr>
              <w:noProof/>
            </w:rPr>
            <w:instrText xml:space="preserve"> = "Error! No</w:instrText>
          </w:r>
          <w:r>
            <w:rPr>
              <w:noProof/>
            </w:rPr>
            <w:instrText xml:space="preserve"> document variable supplied." " </w:instrText>
          </w:r>
          <w:r w:rsidRPr="00A1673D">
            <w:rPr>
              <w:noProof/>
            </w:rPr>
            <w:instrText xml:space="preserve">" </w:instrText>
          </w:r>
          <w:r>
            <w:rPr>
              <w:noProof/>
            </w:rPr>
            <w:fldChar w:fldCharType="begin"/>
          </w:r>
          <w:r>
            <w:rPr>
              <w:noProof/>
            </w:rPr>
            <w:instrText xml:space="preserve"> DOCVARIABLE  FooterVersion \* MERGEFORMAT </w:instrText>
          </w:r>
          <w:r>
            <w:rPr>
              <w:noProof/>
            </w:rPr>
            <w:fldChar w:fldCharType="separate"/>
          </w:r>
          <w:r>
            <w:rPr>
              <w:noProof/>
            </w:rPr>
            <w:instrText xml:space="preserve"> </w:instrText>
          </w:r>
          <w:r>
            <w:rPr>
              <w:noProof/>
            </w:rPr>
            <w:fldChar w:fldCharType="end"/>
          </w:r>
          <w:r w:rsidRPr="00A1673D">
            <w:rPr>
              <w:noProof/>
            </w:rPr>
            <w:instrText xml:space="preserve"> \* MERGEFORMAT </w:instrText>
          </w:r>
          <w:r w:rsidRPr="00A1673D">
            <w:rPr>
              <w:noProof/>
            </w:rPr>
            <w:fldChar w:fldCharType="separate"/>
          </w:r>
          <w:r>
            <w:rPr>
              <w:noProof/>
            </w:rPr>
            <w:t xml:space="preserve"> </w:t>
          </w:r>
          <w:r w:rsidRPr="00A1673D">
            <w:rPr>
              <w:noProof/>
            </w:rPr>
            <w:fldChar w:fldCharType="end"/>
          </w:r>
        </w:p>
      </w:tc>
      <w:tc>
        <w:tcPr>
          <w:tcW w:w="390" w:type="pct"/>
          <w:vAlign w:val="bottom"/>
        </w:tcPr>
        <w:p w14:paraId="4E1B43DB" w14:textId="77777777" w:rsidR="00995A6D" w:rsidRPr="00646AC5" w:rsidRDefault="00995A6D" w:rsidP="004577E3">
          <w:pPr>
            <w:pStyle w:val="Footer"/>
            <w:jc w:val="right"/>
            <w:rPr>
              <w:rStyle w:val="PageNumber"/>
            </w:rPr>
          </w:pPr>
        </w:p>
      </w:tc>
    </w:tr>
  </w:tbl>
  <w:p w14:paraId="32613B53" w14:textId="77777777" w:rsidR="00995A6D" w:rsidRPr="00B97405" w:rsidRDefault="00995A6D" w:rsidP="004577E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70D57" w14:textId="77777777" w:rsidR="006F5EC6" w:rsidRDefault="006F5EC6" w:rsidP="001E33FA">
      <w:pPr>
        <w:spacing w:after="0" w:line="240" w:lineRule="auto"/>
      </w:pPr>
      <w:r>
        <w:separator/>
      </w:r>
    </w:p>
  </w:footnote>
  <w:footnote w:type="continuationSeparator" w:id="0">
    <w:p w14:paraId="130518B9" w14:textId="77777777" w:rsidR="006F5EC6" w:rsidRDefault="006F5EC6" w:rsidP="001E3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1B9F3" w14:textId="3C590B96" w:rsidR="00995A6D" w:rsidRDefault="001D564A" w:rsidP="00F971ED">
    <w:pPr>
      <w:pStyle w:val="Header"/>
    </w:pPr>
    <w:r w:rsidRPr="00FF32F6">
      <w:rPr>
        <w:noProof/>
        <w:color w:val="5D7781" w:themeColor="background2" w:themeShade="80"/>
        <w:lang w:eastAsia="en-GB"/>
      </w:rPr>
      <w:drawing>
        <wp:inline distT="0" distB="0" distL="0" distR="0" wp14:anchorId="3F1E5667" wp14:editId="09E59041">
          <wp:extent cx="5752214" cy="532211"/>
          <wp:effectExtent l="0" t="0" r="1270" b="1270"/>
          <wp:docPr id="2" name="Picture 2" descr="J:\RES\ESE\Cedefop\J330300034 - ESL YG LTU toolkit\Cedefop logo on all deliver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ES\ESE\Cedefop\J330300034 - ESL YG LTU toolkit\Cedefop logo on all deliverab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372" cy="551748"/>
                  </a:xfrm>
                  <a:prstGeom prst="rect">
                    <a:avLst/>
                  </a:prstGeom>
                  <a:noFill/>
                  <a:ln>
                    <a:noFill/>
                  </a:ln>
                </pic:spPr>
              </pic:pic>
            </a:graphicData>
          </a:graphic>
        </wp:inline>
      </w:drawing>
    </w:r>
    <w:r w:rsidR="006F5EC6">
      <w:fldChar w:fldCharType="begin"/>
    </w:r>
    <w:r w:rsidR="006F5EC6">
      <w:instrText xml:space="preserve"> DOCVARIABLE  HeaderText  \* MERGEFORMAT </w:instrText>
    </w:r>
    <w:r w:rsidR="006F5EC6">
      <w:fldChar w:fldCharType="separate"/>
    </w:r>
    <w:r w:rsidR="00995A6D">
      <w:t xml:space="preserve"> </w:t>
    </w:r>
    <w:r w:rsidR="006F5EC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515EFB"/>
    <w:multiLevelType w:val="multilevel"/>
    <w:tmpl w:val="DA5A5AC0"/>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val="0"/>
        <w:color w:val="auto"/>
        <w:sz w:val="20"/>
      </w:rPr>
    </w:lvl>
    <w:lvl w:ilvl="4">
      <w:start w:val="1"/>
      <w:numFmt w:val="none"/>
      <w:pStyle w:val="Heading5"/>
      <w:suff w:val="nothing"/>
      <w:lvlText w:val=""/>
      <w:lvlJc w:val="left"/>
      <w:pPr>
        <w:ind w:left="851" w:hanging="851"/>
      </w:pPr>
      <w:rPr>
        <w:rFonts w:ascii="Arial Bold" w:hAnsi="Arial Bold" w:hint="default"/>
        <w:b/>
        <w:i/>
        <w:color w:val="000000" w:themeColor="text1"/>
        <w:sz w:val="20"/>
      </w:rPr>
    </w:lvl>
    <w:lvl w:ilvl="5">
      <w:start w:val="1"/>
      <w:numFmt w:val="decimal"/>
      <w:lvlRestart w:val="1"/>
      <w:pStyle w:val="Figure"/>
      <w:lvlText w:val="Figure %1.%6"/>
      <w:lvlJc w:val="left"/>
      <w:pPr>
        <w:tabs>
          <w:tab w:val="num" w:pos="2041"/>
        </w:tabs>
        <w:ind w:left="2041" w:hanging="1190"/>
      </w:pPr>
      <w:rPr>
        <w:rFonts w:ascii="Arial" w:hAnsi="Arial" w:hint="default"/>
        <w:color w:val="00538B" w:themeColor="accent1"/>
      </w:rPr>
    </w:lvl>
    <w:lvl w:ilvl="6">
      <w:start w:val="1"/>
      <w:numFmt w:val="decimal"/>
      <w:lvlRestart w:val="1"/>
      <w:pStyle w:val="Table"/>
      <w:lvlText w:val="Table %1.%7"/>
      <w:lvlJc w:val="left"/>
      <w:pPr>
        <w:tabs>
          <w:tab w:val="num" w:pos="851"/>
        </w:tabs>
        <w:ind w:left="1928" w:hanging="1077"/>
      </w:pPr>
      <w:rPr>
        <w:rFonts w:ascii="Arial" w:hAnsi="Arial" w:hint="default"/>
      </w:rPr>
    </w:lvl>
    <w:lvl w:ilvl="7">
      <w:start w:val="1"/>
      <w:numFmt w:val="decimal"/>
      <w:lvlRestart w:val="1"/>
      <w:pStyle w:val="Box"/>
      <w:lvlText w:val="Box %1.%8"/>
      <w:lvlJc w:val="left"/>
      <w:pPr>
        <w:ind w:left="1928" w:hanging="1077"/>
      </w:pPr>
      <w:rPr>
        <w:rFonts w:ascii="Arial" w:hAnsi="Arial" w:hint="default"/>
        <w:color w:val="00538B" w:themeColor="accent1"/>
      </w:rPr>
    </w:lvl>
    <w:lvl w:ilvl="8">
      <w:start w:val="1"/>
      <w:numFmt w:val="none"/>
      <w:lvlText w:val=""/>
      <w:lvlJc w:val="left"/>
      <w:pPr>
        <w:ind w:left="425" w:hanging="425"/>
      </w:pPr>
      <w:rPr>
        <w:rFonts w:ascii="Georgia" w:hAnsi="Georgia" w:hint="default"/>
        <w:color w:val="768591" w:themeColor="text2"/>
      </w:rPr>
    </w:lvl>
  </w:abstractNum>
  <w:abstractNum w:abstractNumId="5">
    <w:nsid w:val="05FA6674"/>
    <w:multiLevelType w:val="multilevel"/>
    <w:tmpl w:val="5A5C0E4E"/>
    <w:lvl w:ilvl="0">
      <w:start w:val="1"/>
      <w:numFmt w:val="decimal"/>
      <w:suff w:val="space"/>
      <w:lvlText w:val="Case Study %1"/>
      <w:lvlJc w:val="left"/>
      <w:pPr>
        <w:ind w:left="113" w:firstLine="0"/>
      </w:pPr>
      <w:rPr>
        <w:rFonts w:hint="default"/>
      </w:rPr>
    </w:lvl>
    <w:lvl w:ilvl="1">
      <w:start w:val="1"/>
      <w:numFmt w:val="decimal"/>
      <w:lvlRestart w:val="0"/>
      <w:suff w:val="space"/>
      <w:lvlText w:val="Evidence %2"/>
      <w:lvlJc w:val="left"/>
      <w:pPr>
        <w:ind w:left="113" w:firstLine="0"/>
      </w:pPr>
      <w:rPr>
        <w:rFonts w:hint="default"/>
      </w:rPr>
    </w:lvl>
    <w:lvl w:ilvl="2">
      <w:start w:val="1"/>
      <w:numFmt w:val="decimal"/>
      <w:lvlRestart w:val="0"/>
      <w:suff w:val="space"/>
      <w:lvlText w:val="Conclusion %3"/>
      <w:lvlJc w:val="left"/>
      <w:pPr>
        <w:ind w:left="113" w:firstLine="0"/>
      </w:pPr>
      <w:rPr>
        <w:rFonts w:hint="default"/>
      </w:rPr>
    </w:lvl>
    <w:lvl w:ilvl="3">
      <w:start w:val="1"/>
      <w:numFmt w:val="decimal"/>
      <w:lvlRestart w:val="0"/>
      <w:suff w:val="space"/>
      <w:lvlText w:val="Recommendation %4"/>
      <w:lvlJc w:val="left"/>
      <w:pPr>
        <w:ind w:left="113" w:firstLine="0"/>
      </w:pPr>
      <w:rPr>
        <w:rFonts w:hint="default"/>
        <w:b/>
        <w:i w:val="0"/>
        <w:color w:val="00538B" w:themeColor="accent1"/>
        <w:sz w:val="22"/>
      </w:rPr>
    </w:lvl>
    <w:lvl w:ilvl="4">
      <w:start w:val="1"/>
      <w:numFmt w:val="decimal"/>
      <w:lvlRestart w:val="0"/>
      <w:suff w:val="space"/>
      <w:lvlText w:val="Box %5"/>
      <w:lvlJc w:val="left"/>
      <w:pPr>
        <w:ind w:left="113" w:firstLine="0"/>
      </w:pPr>
      <w:rPr>
        <w:rFonts w:hint="default"/>
        <w:color w:val="00538B" w:themeColor="accent1"/>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768591" w:themeColor="text2"/>
      </w:rPr>
    </w:lvl>
  </w:abstractNum>
  <w:abstractNum w:abstractNumId="6">
    <w:nsid w:val="0AA103D2"/>
    <w:multiLevelType w:val="hybridMultilevel"/>
    <w:tmpl w:val="79540760"/>
    <w:lvl w:ilvl="0" w:tplc="985C71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D65B22"/>
    <w:multiLevelType w:val="multilevel"/>
    <w:tmpl w:val="C7D022EA"/>
    <w:numStyleLink w:val="NumbLstBoxes"/>
  </w:abstractNum>
  <w:abstractNum w:abstractNumId="8">
    <w:nsid w:val="0AEC3580"/>
    <w:multiLevelType w:val="multilevel"/>
    <w:tmpl w:val="98EC0578"/>
    <w:styleLink w:val="NumbLstTableNumb"/>
    <w:lvl w:ilvl="0">
      <w:start w:val="1"/>
      <w:numFmt w:val="decimal"/>
      <w:pStyle w:val="TableNumbList"/>
      <w:lvlText w:val="%1."/>
      <w:lvlJc w:val="left"/>
      <w:pPr>
        <w:tabs>
          <w:tab w:val="num" w:pos="397"/>
        </w:tabs>
        <w:ind w:left="397" w:hanging="340"/>
      </w:pPr>
      <w:rPr>
        <w:rFonts w:ascii="Arial" w:hAnsi="Arial" w:hint="default"/>
        <w:sz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9">
    <w:nsid w:val="0BE16066"/>
    <w:multiLevelType w:val="multilevel"/>
    <w:tmpl w:val="CC0206CA"/>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0">
    <w:nsid w:val="0F155946"/>
    <w:multiLevelType w:val="multilevel"/>
    <w:tmpl w:val="19261006"/>
    <w:numStyleLink w:val="NumbLstTableBullet"/>
  </w:abstractNum>
  <w:abstractNum w:abstractNumId="11">
    <w:nsid w:val="0F572937"/>
    <w:multiLevelType w:val="multilevel"/>
    <w:tmpl w:val="2AF08B76"/>
    <w:name w:val="Bullet"/>
    <w:lvl w:ilvl="0">
      <w:start w:val="1"/>
      <w:numFmt w:val="bullet"/>
      <w:lvlText w:val="▪"/>
      <w:lvlJc w:val="left"/>
      <w:pPr>
        <w:ind w:left="340" w:hanging="340"/>
      </w:pPr>
      <w:rPr>
        <w:rFonts w:ascii="Arial" w:hAnsi="Arial" w:hint="default"/>
        <w:color w:val="768591" w:themeColor="text2"/>
        <w:sz w:val="24"/>
      </w:rPr>
    </w:lvl>
    <w:lvl w:ilvl="1">
      <w:start w:val="1"/>
      <w:numFmt w:val="bullet"/>
      <w:lvlText w:val="−"/>
      <w:lvlJc w:val="left"/>
      <w:pPr>
        <w:ind w:left="680" w:hanging="340"/>
      </w:pPr>
      <w:rPr>
        <w:rFonts w:ascii="Calibri" w:hAnsi="Calibri" w:hint="default"/>
        <w:color w:val="768591" w:themeColor="text2"/>
      </w:rPr>
    </w:lvl>
    <w:lvl w:ilvl="2">
      <w:start w:val="1"/>
      <w:numFmt w:val="bullet"/>
      <w:lvlText w:val="◦"/>
      <w:lvlJc w:val="left"/>
      <w:pPr>
        <w:ind w:left="1021" w:hanging="341"/>
      </w:pPr>
      <w:rPr>
        <w:rFonts w:ascii="Arial" w:hAnsi="Arial" w:hint="default"/>
        <w:color w:val="768591"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13B49E6"/>
    <w:multiLevelType w:val="multilevel"/>
    <w:tmpl w:val="98EC0578"/>
    <w:numStyleLink w:val="NumbLstTableNumb"/>
  </w:abstractNum>
  <w:abstractNum w:abstractNumId="14">
    <w:nsid w:val="121F6D8D"/>
    <w:multiLevelType w:val="multilevel"/>
    <w:tmpl w:val="1E064CAE"/>
    <w:numStyleLink w:val="numbDivider"/>
  </w:abstractNum>
  <w:abstractNum w:abstractNumId="15">
    <w:nsid w:val="13CB0134"/>
    <w:multiLevelType w:val="multilevel"/>
    <w:tmpl w:val="5C0A4ED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6">
    <w:nsid w:val="16A56030"/>
    <w:multiLevelType w:val="multilevel"/>
    <w:tmpl w:val="36C690BE"/>
    <w:numStyleLink w:val="NumbLstAnnex"/>
  </w:abstractNum>
  <w:abstractNum w:abstractNumId="17">
    <w:nsid w:val="181646ED"/>
    <w:multiLevelType w:val="multilevel"/>
    <w:tmpl w:val="8B18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768591" w:themeColor="text2"/>
      </w:rPr>
    </w:lvl>
    <w:lvl w:ilvl="5">
      <w:start w:val="1"/>
      <w:numFmt w:val="decimal"/>
      <w:lvlRestart w:val="3"/>
      <w:lvlText w:val="Table %1.%6"/>
      <w:lvlJc w:val="left"/>
      <w:pPr>
        <w:tabs>
          <w:tab w:val="num" w:pos="851"/>
        </w:tabs>
        <w:ind w:left="1928" w:hanging="1077"/>
      </w:pPr>
      <w:rPr>
        <w:rFonts w:ascii="Georgia" w:hAnsi="Georgia" w:hint="default"/>
        <w:color w:val="768591"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768591" w:themeColor="text2"/>
      </w:rPr>
    </w:lvl>
  </w:abstractNum>
  <w:abstractNum w:abstractNumId="19">
    <w:nsid w:val="1F37420E"/>
    <w:multiLevelType w:val="multilevel"/>
    <w:tmpl w:val="36C690BE"/>
    <w:styleLink w:val="NumbLstAnnex"/>
    <w:lvl w:ilvl="0">
      <w:start w:val="1"/>
      <w:numFmt w:val="decimal"/>
      <w:pStyle w:val="AnnexHeading"/>
      <w:lvlText w:val="Annex %1"/>
      <w:lvlJc w:val="left"/>
      <w:pPr>
        <w:tabs>
          <w:tab w:val="num" w:pos="851"/>
        </w:tabs>
        <w:ind w:left="851" w:hanging="851"/>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851"/>
        </w:tabs>
        <w:ind w:left="851" w:hanging="851"/>
      </w:pPr>
      <w:rPr>
        <w:rFonts w:hint="default"/>
      </w:rPr>
    </w:lvl>
    <w:lvl w:ilvl="5">
      <w:start w:val="1"/>
      <w:numFmt w:val="decimal"/>
      <w:lvlRestart w:val="1"/>
      <w:pStyle w:val="AnnexFigure"/>
      <w:lvlText w:val="Figure A%1.%6"/>
      <w:lvlJc w:val="left"/>
      <w:pPr>
        <w:tabs>
          <w:tab w:val="num" w:pos="851"/>
        </w:tabs>
        <w:ind w:left="851" w:hanging="851"/>
      </w:pPr>
      <w:rPr>
        <w:rFonts w:hint="default"/>
      </w:rPr>
    </w:lvl>
    <w:lvl w:ilvl="6">
      <w:start w:val="1"/>
      <w:numFmt w:val="decimal"/>
      <w:pStyle w:val="AnnexEquation"/>
      <w:lvlText w:val="Equation A%1.%7"/>
      <w:lvlJc w:val="left"/>
      <w:pPr>
        <w:tabs>
          <w:tab w:val="num" w:pos="851"/>
        </w:tabs>
        <w:ind w:left="851" w:hanging="851"/>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0">
    <w:nsid w:val="213056DA"/>
    <w:multiLevelType w:val="multilevel"/>
    <w:tmpl w:val="C7D022EA"/>
    <w:styleLink w:val="NumbLstBoxes"/>
    <w:lvl w:ilvl="0">
      <w:start w:val="1"/>
      <w:numFmt w:val="decimal"/>
      <w:pStyle w:val="CaseStudy"/>
      <w:suff w:val="space"/>
      <w:lvlText w:val="Case Study %1"/>
      <w:lvlJc w:val="left"/>
      <w:pPr>
        <w:ind w:left="57" w:firstLine="0"/>
      </w:pPr>
      <w:rPr>
        <w:rFonts w:hint="default"/>
      </w:rPr>
    </w:lvl>
    <w:lvl w:ilvl="1">
      <w:start w:val="1"/>
      <w:numFmt w:val="decimal"/>
      <w:lvlRestart w:val="0"/>
      <w:pStyle w:val="Evidence"/>
      <w:suff w:val="space"/>
      <w:lvlText w:val="Evidence %2"/>
      <w:lvlJc w:val="left"/>
      <w:pPr>
        <w:ind w:left="57" w:firstLine="0"/>
      </w:pPr>
      <w:rPr>
        <w:rFonts w:hint="default"/>
      </w:rPr>
    </w:lvl>
    <w:lvl w:ilvl="2">
      <w:start w:val="1"/>
      <w:numFmt w:val="decimal"/>
      <w:lvlRestart w:val="0"/>
      <w:pStyle w:val="Conclusion"/>
      <w:suff w:val="space"/>
      <w:lvlText w:val="Conclusion %3"/>
      <w:lvlJc w:val="left"/>
      <w:pPr>
        <w:ind w:left="57" w:firstLine="0"/>
      </w:pPr>
      <w:rPr>
        <w:rFonts w:hint="default"/>
      </w:rPr>
    </w:lvl>
    <w:lvl w:ilvl="3">
      <w:start w:val="1"/>
      <w:numFmt w:val="decimal"/>
      <w:lvlRestart w:val="0"/>
      <w:pStyle w:val="Recommendation"/>
      <w:suff w:val="space"/>
      <w:lvlText w:val="Recommendation %4"/>
      <w:lvlJc w:val="left"/>
      <w:pPr>
        <w:ind w:left="57" w:firstLine="0"/>
      </w:pPr>
      <w:rPr>
        <w:rFonts w:hint="default"/>
        <w:b/>
        <w:i w:val="0"/>
        <w:color w:val="00538B" w:themeColor="accent1"/>
        <w:sz w:val="22"/>
      </w:rPr>
    </w:lvl>
    <w:lvl w:ilvl="4">
      <w:start w:val="1"/>
      <w:numFmt w:val="decimal"/>
      <w:lvlRestart w:val="0"/>
      <w:pStyle w:val="BoxNumb"/>
      <w:suff w:val="space"/>
      <w:lvlText w:val="Box %5"/>
      <w:lvlJc w:val="left"/>
      <w:pPr>
        <w:ind w:left="57" w:firstLine="0"/>
      </w:pPr>
      <w:rPr>
        <w:rFonts w:hint="default"/>
        <w:color w:val="00538B" w:themeColor="accent1"/>
      </w:rPr>
    </w:lvl>
    <w:lvl w:ilvl="5">
      <w:start w:val="1"/>
      <w:numFmt w:val="none"/>
      <w:lvlRestart w:val="3"/>
      <w:lvlText w:val=""/>
      <w:lvlJc w:val="left"/>
      <w:pPr>
        <w:tabs>
          <w:tab w:val="num" w:pos="851"/>
        </w:tabs>
        <w:ind w:left="57" w:firstLine="0"/>
      </w:pPr>
      <w:rPr>
        <w:rFonts w:ascii="Georgia" w:hAnsi="Georgia" w:hint="default"/>
        <w:color w:val="336633"/>
      </w:rPr>
    </w:lvl>
    <w:lvl w:ilvl="6">
      <w:start w:val="1"/>
      <w:numFmt w:val="none"/>
      <w:lvlRestart w:val="5"/>
      <w:suff w:val="nothing"/>
      <w:lvlText w:val=""/>
      <w:lvlJc w:val="left"/>
      <w:pPr>
        <w:ind w:left="57" w:firstLine="0"/>
      </w:pPr>
      <w:rPr>
        <w:rFonts w:hint="default"/>
      </w:rPr>
    </w:lvl>
    <w:lvl w:ilvl="7">
      <w:start w:val="1"/>
      <w:numFmt w:val="none"/>
      <w:lvlRestart w:val="0"/>
      <w:suff w:val="nothing"/>
      <w:lvlText w:val=""/>
      <w:lvlJc w:val="left"/>
      <w:pPr>
        <w:ind w:left="57" w:firstLine="0"/>
      </w:pPr>
      <w:rPr>
        <w:rFonts w:hint="default"/>
        <w:color w:val="auto"/>
      </w:rPr>
    </w:lvl>
    <w:lvl w:ilvl="8">
      <w:start w:val="1"/>
      <w:numFmt w:val="none"/>
      <w:suff w:val="nothing"/>
      <w:lvlText w:val=""/>
      <w:lvlJc w:val="left"/>
      <w:pPr>
        <w:ind w:left="57" w:firstLine="0"/>
      </w:pPr>
      <w:rPr>
        <w:rFonts w:ascii="Georgia" w:hAnsi="Georgia" w:hint="default"/>
        <w:color w:val="768591" w:themeColor="text2"/>
      </w:rPr>
    </w:lvl>
  </w:abstractNum>
  <w:abstractNum w:abstractNumId="21">
    <w:nsid w:val="22E3050E"/>
    <w:multiLevelType w:val="hybridMultilevel"/>
    <w:tmpl w:val="50E6054E"/>
    <w:lvl w:ilvl="0" w:tplc="7C3EDD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B838C1"/>
    <w:multiLevelType w:val="hybridMultilevel"/>
    <w:tmpl w:val="F4C2769E"/>
    <w:lvl w:ilvl="0" w:tplc="0809000B">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2E8B5924"/>
    <w:multiLevelType w:val="multilevel"/>
    <w:tmpl w:val="36C690BE"/>
    <w:numStyleLink w:val="NumbLstAnnex"/>
  </w:abstractNum>
  <w:abstractNum w:abstractNumId="24">
    <w:nsid w:val="39801475"/>
    <w:multiLevelType w:val="multilevel"/>
    <w:tmpl w:val="241819BA"/>
    <w:styleLink w:val="NumbLstBTBullet"/>
    <w:lvl w:ilvl="0">
      <w:start w:val="1"/>
      <w:numFmt w:val="bullet"/>
      <w:pStyle w:val="BTBullet1"/>
      <w:lvlText w:val="■"/>
      <w:lvlJc w:val="left"/>
      <w:pPr>
        <w:tabs>
          <w:tab w:val="num" w:pos="1191"/>
        </w:tabs>
        <w:ind w:left="1191" w:hanging="340"/>
      </w:pPr>
      <w:rPr>
        <w:rFonts w:ascii="Arial" w:hAnsi="Arial" w:hint="default"/>
        <w:color w:val="auto"/>
      </w:rPr>
    </w:lvl>
    <w:lvl w:ilvl="1">
      <w:start w:val="1"/>
      <w:numFmt w:val="bullet"/>
      <w:pStyle w:val="BTBullet2"/>
      <w:lvlText w:val="–"/>
      <w:lvlJc w:val="left"/>
      <w:pPr>
        <w:tabs>
          <w:tab w:val="num" w:pos="1531"/>
        </w:tabs>
        <w:ind w:left="1531" w:hanging="340"/>
      </w:pPr>
      <w:rPr>
        <w:rFonts w:ascii="Arial" w:hAnsi="Arial" w:hint="default"/>
        <w:color w:val="auto"/>
      </w:rPr>
    </w:lvl>
    <w:lvl w:ilvl="2">
      <w:start w:val="1"/>
      <w:numFmt w:val="bullet"/>
      <w:pStyle w:val="BTBullet3"/>
      <w:lvlText w:val="○"/>
      <w:lvlJc w:val="left"/>
      <w:pPr>
        <w:tabs>
          <w:tab w:val="num" w:pos="1871"/>
        </w:tabs>
        <w:ind w:left="1871" w:hanging="340"/>
      </w:pPr>
      <w:rPr>
        <w:rFonts w:ascii="Arial" w:hAnsi="Arial" w:hint="default"/>
        <w:color w:val="auto"/>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5">
    <w:nsid w:val="39FA72F8"/>
    <w:multiLevelType w:val="multilevel"/>
    <w:tmpl w:val="A40E2A20"/>
    <w:styleLink w:val="NumbLstPart"/>
    <w:lvl w:ilvl="0">
      <w:start w:val="1"/>
      <w:numFmt w:val="upperLetter"/>
      <w:suff w:val="space"/>
      <w:lvlText w:val="Part %1: "/>
      <w:lvlJc w:val="left"/>
      <w:pPr>
        <w:ind w:left="0" w:firstLine="0"/>
      </w:pPr>
      <w:rPr>
        <w:rFonts w:hint="default"/>
        <w:b w:val="0"/>
        <w:i w:val="0"/>
        <w:color w:val="00A2E0" w:themeColor="accent2"/>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A6B6BFD"/>
    <w:multiLevelType w:val="multilevel"/>
    <w:tmpl w:val="DA5A5AC0"/>
    <w:numStyleLink w:val="NumbLstMain"/>
  </w:abstractNum>
  <w:abstractNum w:abstractNumId="27">
    <w:nsid w:val="3CA669FF"/>
    <w:multiLevelType w:val="multilevel"/>
    <w:tmpl w:val="36C690BE"/>
    <w:numStyleLink w:val="NumbLstAnnex"/>
  </w:abstractNum>
  <w:abstractNum w:abstractNumId="28">
    <w:nsid w:val="3E144406"/>
    <w:multiLevelType w:val="multilevel"/>
    <w:tmpl w:val="A238BC44"/>
    <w:styleLink w:val="NumbLstBullet"/>
    <w:lvl w:ilvl="0">
      <w:start w:val="1"/>
      <w:numFmt w:val="bullet"/>
      <w:pStyle w:val="Bullet1"/>
      <w:lvlText w:val="■"/>
      <w:lvlJc w:val="left"/>
      <w:pPr>
        <w:tabs>
          <w:tab w:val="num" w:pos="340"/>
        </w:tabs>
        <w:ind w:left="340" w:hanging="340"/>
      </w:pPr>
      <w:rPr>
        <w:rFonts w:ascii="Arial" w:hAnsi="Arial" w:hint="default"/>
        <w:color w:val="auto"/>
        <w:sz w:val="18"/>
      </w:rPr>
    </w:lvl>
    <w:lvl w:ilvl="1">
      <w:start w:val="1"/>
      <w:numFmt w:val="bullet"/>
      <w:pStyle w:val="Bullet2"/>
      <w:lvlText w:val="–"/>
      <w:lvlJc w:val="left"/>
      <w:pPr>
        <w:tabs>
          <w:tab w:val="num" w:pos="680"/>
        </w:tabs>
        <w:ind w:left="680" w:hanging="340"/>
      </w:pPr>
      <w:rPr>
        <w:rFonts w:ascii="Arial" w:hAnsi="Arial" w:hint="default"/>
        <w:color w:val="auto"/>
      </w:rPr>
    </w:lvl>
    <w:lvl w:ilvl="2">
      <w:start w:val="1"/>
      <w:numFmt w:val="bullet"/>
      <w:pStyle w:val="Bullet3"/>
      <w:lvlText w:val="○"/>
      <w:lvlJc w:val="left"/>
      <w:pPr>
        <w:tabs>
          <w:tab w:val="num" w:pos="1021"/>
        </w:tabs>
        <w:ind w:left="1021" w:hanging="341"/>
      </w:pPr>
      <w:rPr>
        <w:rFonts w:ascii="Arial" w:hAnsi="Arial" w:hint="default"/>
        <w:color w:val="auto"/>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9271712"/>
    <w:multiLevelType w:val="multilevel"/>
    <w:tmpl w:val="1C228E2C"/>
    <w:name w:val="BTBulletList"/>
    <w:lvl w:ilvl="0">
      <w:start w:val="1"/>
      <w:numFmt w:val="bullet"/>
      <w:lvlText w:val="▪"/>
      <w:lvlJc w:val="left"/>
      <w:pPr>
        <w:ind w:left="1191" w:hanging="340"/>
      </w:pPr>
      <w:rPr>
        <w:rFonts w:ascii="Arial" w:hAnsi="Arial" w:hint="default"/>
        <w:color w:val="768591" w:themeColor="text2"/>
        <w:sz w:val="24"/>
      </w:rPr>
    </w:lvl>
    <w:lvl w:ilvl="1">
      <w:start w:val="1"/>
      <w:numFmt w:val="bullet"/>
      <w:lvlText w:val="–"/>
      <w:lvlJc w:val="left"/>
      <w:pPr>
        <w:tabs>
          <w:tab w:val="num" w:pos="1990"/>
        </w:tabs>
        <w:ind w:left="1531" w:hanging="340"/>
      </w:pPr>
      <w:rPr>
        <w:rFonts w:ascii="Arial" w:hAnsi="Arial" w:hint="default"/>
        <w:color w:val="768591" w:themeColor="text2"/>
      </w:rPr>
    </w:lvl>
    <w:lvl w:ilvl="2">
      <w:start w:val="1"/>
      <w:numFmt w:val="bullet"/>
      <w:lvlText w:val="◦"/>
      <w:lvlJc w:val="left"/>
      <w:pPr>
        <w:ind w:left="1871" w:hanging="340"/>
      </w:pPr>
      <w:rPr>
        <w:rFonts w:ascii="Arial" w:hAnsi="Arial" w:hint="default"/>
        <w:color w:val="768591"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1">
    <w:nsid w:val="497C5E09"/>
    <w:multiLevelType w:val="multilevel"/>
    <w:tmpl w:val="19261006"/>
    <w:styleLink w:val="NumbLstTableBullet"/>
    <w:lvl w:ilvl="0">
      <w:start w:val="1"/>
      <w:numFmt w:val="bullet"/>
      <w:pStyle w:val="TableBullet"/>
      <w:lvlText w:val="■"/>
      <w:lvlJc w:val="left"/>
      <w:pPr>
        <w:tabs>
          <w:tab w:val="num" w:pos="397"/>
        </w:tabs>
        <w:ind w:left="397" w:hanging="340"/>
      </w:pPr>
      <w:rPr>
        <w:rFonts w:ascii="Arial" w:hAnsi="Arial" w:hint="default"/>
        <w:color w:val="auto"/>
      </w:rPr>
    </w:lvl>
    <w:lvl w:ilvl="1">
      <w:start w:val="1"/>
      <w:numFmt w:val="bullet"/>
      <w:lvlText w:val="–"/>
      <w:lvlJc w:val="left"/>
      <w:pPr>
        <w:tabs>
          <w:tab w:val="num" w:pos="737"/>
        </w:tabs>
        <w:ind w:left="737" w:hanging="340"/>
      </w:pPr>
      <w:rPr>
        <w:rFonts w:ascii="Arial" w:hAnsi="Arial" w:hint="default"/>
        <w:color w:val="auto"/>
      </w:rPr>
    </w:lvl>
    <w:lvl w:ilvl="2">
      <w:start w:val="1"/>
      <w:numFmt w:val="bullet"/>
      <w:lvlText w:val="○"/>
      <w:lvlJc w:val="left"/>
      <w:pPr>
        <w:tabs>
          <w:tab w:val="num" w:pos="1077"/>
        </w:tabs>
        <w:ind w:left="1077" w:hanging="340"/>
      </w:pPr>
      <w:rPr>
        <w:rFonts w:ascii="Arial" w:hAnsi="Arial" w:hint="default"/>
        <w:color w:val="auto"/>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2">
    <w:nsid w:val="51380656"/>
    <w:multiLevelType w:val="multilevel"/>
    <w:tmpl w:val="1128B262"/>
    <w:styleLink w:val="NumbLstExecSumm"/>
    <w:lvl w:ilvl="0">
      <w:start w:val="1"/>
      <w:numFmt w:val="decimal"/>
      <w:pStyle w:val="ESHeading1"/>
      <w:lvlText w:val="ES%1"/>
      <w:lvlJc w:val="left"/>
      <w:pPr>
        <w:tabs>
          <w:tab w:val="num" w:pos="851"/>
        </w:tabs>
        <w:ind w:left="851" w:hanging="851"/>
      </w:pPr>
      <w:rPr>
        <w:rFonts w:hint="default"/>
      </w:rPr>
    </w:lvl>
    <w:lvl w:ilvl="1">
      <w:start w:val="1"/>
      <w:numFmt w:val="decimal"/>
      <w:pStyle w:val="ESHeading2"/>
      <w:lvlText w:val="ES%1.%2"/>
      <w:lvlJc w:val="left"/>
      <w:pPr>
        <w:tabs>
          <w:tab w:val="num" w:pos="851"/>
        </w:tabs>
        <w:ind w:left="851" w:hanging="851"/>
      </w:pPr>
      <w:rPr>
        <w:rFonts w:hint="default"/>
      </w:rPr>
    </w:lvl>
    <w:lvl w:ilvl="2">
      <w:start w:val="1"/>
      <w:numFmt w:val="decimal"/>
      <w:pStyle w:val="ESHeading3"/>
      <w:lvlText w:val="ES%1.%2.%3"/>
      <w:lvlJc w:val="left"/>
      <w:pPr>
        <w:tabs>
          <w:tab w:val="num" w:pos="964"/>
        </w:tabs>
        <w:ind w:left="964" w:hanging="964"/>
      </w:pPr>
      <w:rPr>
        <w:rFonts w:hint="default"/>
      </w:rPr>
    </w:lvl>
    <w:lvl w:ilvl="3">
      <w:start w:val="1"/>
      <w:numFmt w:val="decimal"/>
      <w:lvlRestart w:val="1"/>
      <w:pStyle w:val="ESTable"/>
      <w:lvlText w:val="Table ES%1.%4"/>
      <w:lvlJc w:val="left"/>
      <w:pPr>
        <w:tabs>
          <w:tab w:val="num" w:pos="2155"/>
        </w:tabs>
        <w:ind w:left="2268" w:hanging="1417"/>
      </w:pPr>
      <w:rPr>
        <w:rFonts w:hint="default"/>
      </w:rPr>
    </w:lvl>
    <w:lvl w:ilvl="4">
      <w:start w:val="1"/>
      <w:numFmt w:val="decimal"/>
      <w:pStyle w:val="ESFigure"/>
      <w:lvlText w:val="Figure ES%1.%5"/>
      <w:lvlJc w:val="left"/>
      <w:pPr>
        <w:tabs>
          <w:tab w:val="num" w:pos="2268"/>
        </w:tabs>
        <w:ind w:left="2268" w:hanging="141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FFE650C"/>
    <w:multiLevelType w:val="multilevel"/>
    <w:tmpl w:val="1E064CAE"/>
    <w:styleLink w:val="numbDivider"/>
    <w:lvl w:ilvl="0">
      <w:start w:val="1"/>
      <w:numFmt w:val="upperLetter"/>
      <w:pStyle w:val="Divider"/>
      <w:lvlText w:val="Part %1:"/>
      <w:lvlJc w:val="left"/>
      <w:pPr>
        <w:tabs>
          <w:tab w:val="num" w:pos="2268"/>
        </w:tabs>
        <w:ind w:left="2268" w:hanging="2268"/>
      </w:pPr>
      <w:rPr>
        <w:rFonts w:hint="default"/>
      </w:rPr>
    </w:lvl>
    <w:lvl w:ilvl="1">
      <w:start w:val="1"/>
      <w:numFmt w:val="none"/>
      <w:lvlText w:val=""/>
      <w:lvlJc w:val="left"/>
      <w:pPr>
        <w:tabs>
          <w:tab w:val="num" w:pos="737"/>
        </w:tabs>
        <w:ind w:left="737" w:hanging="737"/>
      </w:pPr>
      <w:rPr>
        <w:rFonts w:hint="default"/>
      </w:rPr>
    </w:lvl>
    <w:lvl w:ilvl="2">
      <w:start w:val="1"/>
      <w:numFmt w:val="none"/>
      <w:lvlText w:val=""/>
      <w:lvlJc w:val="left"/>
      <w:pPr>
        <w:tabs>
          <w:tab w:val="num" w:pos="737"/>
        </w:tabs>
        <w:ind w:left="737" w:hanging="737"/>
      </w:pPr>
      <w:rPr>
        <w:rFonts w:hint="default"/>
      </w:rPr>
    </w:lvl>
    <w:lvl w:ilvl="3">
      <w:start w:val="1"/>
      <w:numFmt w:val="none"/>
      <w:lvlText w:val=""/>
      <w:lvlJc w:val="left"/>
      <w:pPr>
        <w:tabs>
          <w:tab w:val="num" w:pos="737"/>
        </w:tabs>
        <w:ind w:left="737" w:hanging="737"/>
      </w:pPr>
      <w:rPr>
        <w:rFonts w:hint="default"/>
      </w:rPr>
    </w:lvl>
    <w:lvl w:ilvl="4">
      <w:start w:val="1"/>
      <w:numFmt w:val="none"/>
      <w:lvlText w:val=""/>
      <w:lvlJc w:val="left"/>
      <w:pPr>
        <w:tabs>
          <w:tab w:val="num" w:pos="737"/>
        </w:tabs>
        <w:ind w:left="737" w:hanging="737"/>
      </w:pPr>
      <w:rPr>
        <w:rFonts w:hint="default"/>
      </w:rPr>
    </w:lvl>
    <w:lvl w:ilvl="5">
      <w:start w:val="1"/>
      <w:numFmt w:val="none"/>
      <w:lvlText w:val=""/>
      <w:lvlJc w:val="left"/>
      <w:pPr>
        <w:tabs>
          <w:tab w:val="num" w:pos="737"/>
        </w:tabs>
        <w:ind w:left="737" w:hanging="737"/>
      </w:pPr>
      <w:rPr>
        <w:rFonts w:hint="default"/>
      </w:rPr>
    </w:lvl>
    <w:lvl w:ilvl="6">
      <w:start w:val="1"/>
      <w:numFmt w:val="none"/>
      <w:lvlText w:val=""/>
      <w:lvlJc w:val="left"/>
      <w:pPr>
        <w:tabs>
          <w:tab w:val="num" w:pos="737"/>
        </w:tabs>
        <w:ind w:left="737" w:hanging="737"/>
      </w:pPr>
      <w:rPr>
        <w:rFonts w:hint="default"/>
      </w:rPr>
    </w:lvl>
    <w:lvl w:ilvl="7">
      <w:start w:val="1"/>
      <w:numFmt w:val="none"/>
      <w:lvlText w:val=""/>
      <w:lvlJc w:val="left"/>
      <w:pPr>
        <w:tabs>
          <w:tab w:val="num" w:pos="737"/>
        </w:tabs>
        <w:ind w:left="737" w:hanging="737"/>
      </w:pPr>
      <w:rPr>
        <w:rFonts w:hint="default"/>
      </w:rPr>
    </w:lvl>
    <w:lvl w:ilvl="8">
      <w:start w:val="1"/>
      <w:numFmt w:val="none"/>
      <w:lvlText w:val=""/>
      <w:lvlJc w:val="left"/>
      <w:pPr>
        <w:tabs>
          <w:tab w:val="num" w:pos="737"/>
        </w:tabs>
        <w:ind w:left="737" w:hanging="737"/>
      </w:pPr>
      <w:rPr>
        <w:rFonts w:hint="default"/>
      </w:rPr>
    </w:lvl>
  </w:abstractNum>
  <w:abstractNum w:abstractNumId="34">
    <w:nsid w:val="664C3DB3"/>
    <w:multiLevelType w:val="multilevel"/>
    <w:tmpl w:val="C7D022EA"/>
    <w:numStyleLink w:val="NumbLstBoxes"/>
  </w:abstractNum>
  <w:abstractNum w:abstractNumId="35">
    <w:nsid w:val="686C4B1F"/>
    <w:multiLevelType w:val="hybridMultilevel"/>
    <w:tmpl w:val="54B6357E"/>
    <w:lvl w:ilvl="0" w:tplc="99F4D3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3E6ECE"/>
    <w:multiLevelType w:val="multilevel"/>
    <w:tmpl w:val="C7D022EA"/>
    <w:numStyleLink w:val="NumbLstBoxes"/>
  </w:abstractNum>
  <w:abstractNum w:abstractNumId="37">
    <w:nsid w:val="78535E70"/>
    <w:multiLevelType w:val="multilevel"/>
    <w:tmpl w:val="1128B262"/>
    <w:numStyleLink w:val="NumbLstExecSumm"/>
  </w:abstractNum>
  <w:num w:numId="1">
    <w:abstractNumId w:val="9"/>
  </w:num>
  <w:num w:numId="2">
    <w:abstractNumId w:val="3"/>
  </w:num>
  <w:num w:numId="3">
    <w:abstractNumId w:val="2"/>
  </w:num>
  <w:num w:numId="4">
    <w:abstractNumId w:val="1"/>
  </w:num>
  <w:num w:numId="5">
    <w:abstractNumId w:val="0"/>
  </w:num>
  <w:num w:numId="6">
    <w:abstractNumId w:val="19"/>
  </w:num>
  <w:num w:numId="7">
    <w:abstractNumId w:val="20"/>
  </w:num>
  <w:num w:numId="8">
    <w:abstractNumId w:val="24"/>
  </w:num>
  <w:num w:numId="9">
    <w:abstractNumId w:val="28"/>
  </w:num>
  <w:num w:numId="10">
    <w:abstractNumId w:val="4"/>
  </w:num>
  <w:num w:numId="11">
    <w:abstractNumId w:val="15"/>
  </w:num>
  <w:num w:numId="12">
    <w:abstractNumId w:val="25"/>
  </w:num>
  <w:num w:numId="13">
    <w:abstractNumId w:val="12"/>
  </w:num>
  <w:num w:numId="14">
    <w:abstractNumId w:val="31"/>
  </w:num>
  <w:num w:numId="15">
    <w:abstractNumId w:val="8"/>
  </w:num>
  <w:num w:numId="16">
    <w:abstractNumId w:val="29"/>
  </w:num>
  <w:num w:numId="17">
    <w:abstractNumId w:val="18"/>
  </w:num>
  <w:num w:numId="18">
    <w:abstractNumId w:val="10"/>
  </w:num>
  <w:num w:numId="19">
    <w:abstractNumId w:val="13"/>
  </w:num>
  <w:num w:numId="20">
    <w:abstractNumId w:val="29"/>
  </w:num>
  <w:num w:numId="21">
    <w:abstractNumId w:val="12"/>
  </w:num>
  <w:num w:numId="22">
    <w:abstractNumId w:val="32"/>
  </w:num>
  <w:num w:numId="23">
    <w:abstractNumId w:val="33"/>
  </w:num>
  <w:num w:numId="24">
    <w:abstractNumId w:val="14"/>
  </w:num>
  <w:num w:numId="25">
    <w:abstractNumId w:val="26"/>
  </w:num>
  <w:num w:numId="26">
    <w:abstractNumId w:val="37"/>
    <w:lvlOverride w:ilvl="0">
      <w:lvl w:ilvl="0">
        <w:start w:val="1"/>
        <w:numFmt w:val="decimal"/>
        <w:pStyle w:val="ESHeading1"/>
        <w:lvlText w:val="ES%1"/>
        <w:lvlJc w:val="left"/>
        <w:pPr>
          <w:tabs>
            <w:tab w:val="num" w:pos="851"/>
          </w:tabs>
          <w:ind w:left="851" w:hanging="851"/>
        </w:pPr>
        <w:rPr>
          <w:rFonts w:hint="default"/>
        </w:rPr>
      </w:lvl>
    </w:lvlOverride>
  </w:num>
  <w:num w:numId="27">
    <w:abstractNumId w:val="36"/>
  </w:num>
  <w:num w:numId="28">
    <w:abstractNumId w:val="6"/>
  </w:num>
  <w:num w:numId="29">
    <w:abstractNumId w:val="19"/>
  </w:num>
  <w:num w:numId="30">
    <w:abstractNumId w:val="16"/>
  </w:num>
  <w:num w:numId="31">
    <w:abstractNumId w:val="27"/>
  </w:num>
  <w:num w:numId="32">
    <w:abstractNumId w:val="23"/>
  </w:num>
  <w:num w:numId="33">
    <w:abstractNumId w:val="35"/>
  </w:num>
  <w:num w:numId="34">
    <w:abstractNumId w:val="21"/>
  </w:num>
  <w:num w:numId="35">
    <w:abstractNumId w:val="26"/>
  </w:num>
  <w:num w:numId="36">
    <w:abstractNumId w:val="26"/>
  </w:num>
  <w:num w:numId="37">
    <w:abstractNumId w:val="26"/>
  </w:num>
  <w:num w:numId="38">
    <w:abstractNumId w:val="26"/>
  </w:num>
  <w:num w:numId="39">
    <w:abstractNumId w:val="26"/>
  </w:num>
  <w:num w:numId="40">
    <w:abstractNumId w:val="5"/>
  </w:num>
  <w:num w:numId="41">
    <w:abstractNumId w:val="7"/>
  </w:num>
  <w:num w:numId="42">
    <w:abstractNumId w:val="34"/>
  </w:num>
  <w:num w:numId="43">
    <w:abstractNumId w:val="22"/>
  </w:num>
  <w:num w:numId="44">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defaultTabStop w:val="851"/>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dyText12Point" w:val="FALSE"/>
    <w:docVar w:name="BodyTextJustified" w:val="FALSE"/>
    <w:docVar w:name="ContentsPage" w:val="False"/>
    <w:docVar w:name="ContentsPageTOCType1" w:val="1"/>
    <w:docVar w:name="CurrentTemplateVersion" w:val="8.6"/>
    <w:docVar w:name="DocColour" w:val="Blue"/>
    <w:docVar w:name="ExecSummaryPage" w:val="False"/>
    <w:docVar w:name="FooterVersion" w:val=" "/>
    <w:docVar w:name="HeaderText" w:val=" "/>
    <w:docVar w:name="InitialTemplateVersion" w:val="8.6"/>
    <w:docVar w:name="InsideTitlePage" w:val="False"/>
    <w:docVar w:name="TitlePage" w:val="False"/>
  </w:docVars>
  <w:rsids>
    <w:rsidRoot w:val="00995A6D"/>
    <w:rsid w:val="00000C93"/>
    <w:rsid w:val="00000ECB"/>
    <w:rsid w:val="00001ED0"/>
    <w:rsid w:val="00005A26"/>
    <w:rsid w:val="0000759E"/>
    <w:rsid w:val="000112D8"/>
    <w:rsid w:val="00011AAB"/>
    <w:rsid w:val="000125DC"/>
    <w:rsid w:val="000139FC"/>
    <w:rsid w:val="000142F4"/>
    <w:rsid w:val="000167D6"/>
    <w:rsid w:val="000236B0"/>
    <w:rsid w:val="000244DD"/>
    <w:rsid w:val="00024986"/>
    <w:rsid w:val="00025F32"/>
    <w:rsid w:val="00026E16"/>
    <w:rsid w:val="0003041B"/>
    <w:rsid w:val="00031CFB"/>
    <w:rsid w:val="00032CB4"/>
    <w:rsid w:val="00033E1C"/>
    <w:rsid w:val="00035F4B"/>
    <w:rsid w:val="000406F4"/>
    <w:rsid w:val="00040FC6"/>
    <w:rsid w:val="00045091"/>
    <w:rsid w:val="000450D6"/>
    <w:rsid w:val="000451F3"/>
    <w:rsid w:val="00053079"/>
    <w:rsid w:val="000576DF"/>
    <w:rsid w:val="00057AD2"/>
    <w:rsid w:val="00057C76"/>
    <w:rsid w:val="000656CD"/>
    <w:rsid w:val="00066A93"/>
    <w:rsid w:val="00070C78"/>
    <w:rsid w:val="000715F8"/>
    <w:rsid w:val="000754BC"/>
    <w:rsid w:val="00075B95"/>
    <w:rsid w:val="00075DD0"/>
    <w:rsid w:val="000768B0"/>
    <w:rsid w:val="000770C0"/>
    <w:rsid w:val="0007750C"/>
    <w:rsid w:val="00081192"/>
    <w:rsid w:val="00083B20"/>
    <w:rsid w:val="000843F9"/>
    <w:rsid w:val="00084528"/>
    <w:rsid w:val="0008717B"/>
    <w:rsid w:val="00090AA2"/>
    <w:rsid w:val="00091F04"/>
    <w:rsid w:val="00092092"/>
    <w:rsid w:val="000925DB"/>
    <w:rsid w:val="000927EF"/>
    <w:rsid w:val="00093B33"/>
    <w:rsid w:val="0009599B"/>
    <w:rsid w:val="00095BA6"/>
    <w:rsid w:val="00095DED"/>
    <w:rsid w:val="0009675F"/>
    <w:rsid w:val="00097FDA"/>
    <w:rsid w:val="000A2C24"/>
    <w:rsid w:val="000A35C8"/>
    <w:rsid w:val="000A5CCF"/>
    <w:rsid w:val="000A5F31"/>
    <w:rsid w:val="000A68B7"/>
    <w:rsid w:val="000A76DA"/>
    <w:rsid w:val="000B14B1"/>
    <w:rsid w:val="000B24D3"/>
    <w:rsid w:val="000B33DE"/>
    <w:rsid w:val="000B4586"/>
    <w:rsid w:val="000B5542"/>
    <w:rsid w:val="000B6E35"/>
    <w:rsid w:val="000B738F"/>
    <w:rsid w:val="000B7B34"/>
    <w:rsid w:val="000C29FF"/>
    <w:rsid w:val="000C2AD8"/>
    <w:rsid w:val="000C43B2"/>
    <w:rsid w:val="000C496C"/>
    <w:rsid w:val="000C4B0C"/>
    <w:rsid w:val="000C6C10"/>
    <w:rsid w:val="000D05C5"/>
    <w:rsid w:val="000D354F"/>
    <w:rsid w:val="000D5804"/>
    <w:rsid w:val="000D76AC"/>
    <w:rsid w:val="000E1441"/>
    <w:rsid w:val="000E2B5C"/>
    <w:rsid w:val="000E3941"/>
    <w:rsid w:val="000E5D1E"/>
    <w:rsid w:val="000F1487"/>
    <w:rsid w:val="000F2DA6"/>
    <w:rsid w:val="000F7B8B"/>
    <w:rsid w:val="000F7EC6"/>
    <w:rsid w:val="001010A0"/>
    <w:rsid w:val="00103E28"/>
    <w:rsid w:val="00104704"/>
    <w:rsid w:val="00107E13"/>
    <w:rsid w:val="0011071D"/>
    <w:rsid w:val="00111107"/>
    <w:rsid w:val="001114E8"/>
    <w:rsid w:val="00112F9C"/>
    <w:rsid w:val="0011386B"/>
    <w:rsid w:val="00113A89"/>
    <w:rsid w:val="00115F7D"/>
    <w:rsid w:val="00121F3E"/>
    <w:rsid w:val="00122464"/>
    <w:rsid w:val="00123D34"/>
    <w:rsid w:val="00124BD0"/>
    <w:rsid w:val="00125B56"/>
    <w:rsid w:val="00130939"/>
    <w:rsid w:val="00131FB4"/>
    <w:rsid w:val="00132718"/>
    <w:rsid w:val="00136425"/>
    <w:rsid w:val="001368BD"/>
    <w:rsid w:val="001368FE"/>
    <w:rsid w:val="00140812"/>
    <w:rsid w:val="00141A81"/>
    <w:rsid w:val="00141AD4"/>
    <w:rsid w:val="00143F2D"/>
    <w:rsid w:val="00146C58"/>
    <w:rsid w:val="0014742B"/>
    <w:rsid w:val="00147D47"/>
    <w:rsid w:val="00151369"/>
    <w:rsid w:val="00151EA7"/>
    <w:rsid w:val="00151F29"/>
    <w:rsid w:val="00152CBD"/>
    <w:rsid w:val="00156837"/>
    <w:rsid w:val="001578B7"/>
    <w:rsid w:val="00161E5C"/>
    <w:rsid w:val="00162245"/>
    <w:rsid w:val="001648BF"/>
    <w:rsid w:val="00165091"/>
    <w:rsid w:val="00165CAF"/>
    <w:rsid w:val="00167115"/>
    <w:rsid w:val="00167BD3"/>
    <w:rsid w:val="00170AFD"/>
    <w:rsid w:val="001716DA"/>
    <w:rsid w:val="00171F24"/>
    <w:rsid w:val="001736E1"/>
    <w:rsid w:val="00174800"/>
    <w:rsid w:val="00175E92"/>
    <w:rsid w:val="0017652E"/>
    <w:rsid w:val="00177985"/>
    <w:rsid w:val="00182166"/>
    <w:rsid w:val="001844C7"/>
    <w:rsid w:val="001851C5"/>
    <w:rsid w:val="00185721"/>
    <w:rsid w:val="001858FD"/>
    <w:rsid w:val="001869F6"/>
    <w:rsid w:val="00192D1A"/>
    <w:rsid w:val="00193D37"/>
    <w:rsid w:val="001943AC"/>
    <w:rsid w:val="00195C7F"/>
    <w:rsid w:val="001A0E1F"/>
    <w:rsid w:val="001A3E6C"/>
    <w:rsid w:val="001A62A5"/>
    <w:rsid w:val="001A7C61"/>
    <w:rsid w:val="001B176D"/>
    <w:rsid w:val="001B1C20"/>
    <w:rsid w:val="001B1F0E"/>
    <w:rsid w:val="001B2443"/>
    <w:rsid w:val="001B2612"/>
    <w:rsid w:val="001B5108"/>
    <w:rsid w:val="001B6F36"/>
    <w:rsid w:val="001B7D1E"/>
    <w:rsid w:val="001C1208"/>
    <w:rsid w:val="001C134A"/>
    <w:rsid w:val="001C24D0"/>
    <w:rsid w:val="001C3284"/>
    <w:rsid w:val="001C49D7"/>
    <w:rsid w:val="001C4E00"/>
    <w:rsid w:val="001C5F8E"/>
    <w:rsid w:val="001C7BA9"/>
    <w:rsid w:val="001D0D28"/>
    <w:rsid w:val="001D42C5"/>
    <w:rsid w:val="001D4A64"/>
    <w:rsid w:val="001D4ADD"/>
    <w:rsid w:val="001D564A"/>
    <w:rsid w:val="001D69D3"/>
    <w:rsid w:val="001D7DF0"/>
    <w:rsid w:val="001E0711"/>
    <w:rsid w:val="001E27D2"/>
    <w:rsid w:val="001E33FA"/>
    <w:rsid w:val="001E3AF7"/>
    <w:rsid w:val="001E4CD0"/>
    <w:rsid w:val="001E4ED8"/>
    <w:rsid w:val="001E51AE"/>
    <w:rsid w:val="001E6E8A"/>
    <w:rsid w:val="001F133B"/>
    <w:rsid w:val="001F211C"/>
    <w:rsid w:val="001F2979"/>
    <w:rsid w:val="002023E5"/>
    <w:rsid w:val="00203D5C"/>
    <w:rsid w:val="00204C13"/>
    <w:rsid w:val="00205813"/>
    <w:rsid w:val="00206851"/>
    <w:rsid w:val="00207D44"/>
    <w:rsid w:val="00210A28"/>
    <w:rsid w:val="00211076"/>
    <w:rsid w:val="002119DF"/>
    <w:rsid w:val="00212962"/>
    <w:rsid w:val="00213030"/>
    <w:rsid w:val="00213D1A"/>
    <w:rsid w:val="00215DFA"/>
    <w:rsid w:val="00216148"/>
    <w:rsid w:val="00216E5C"/>
    <w:rsid w:val="002179F1"/>
    <w:rsid w:val="00217B73"/>
    <w:rsid w:val="00220F6D"/>
    <w:rsid w:val="002211C2"/>
    <w:rsid w:val="002218E7"/>
    <w:rsid w:val="00222144"/>
    <w:rsid w:val="002248F3"/>
    <w:rsid w:val="00224993"/>
    <w:rsid w:val="00227858"/>
    <w:rsid w:val="00230DE9"/>
    <w:rsid w:val="0023256A"/>
    <w:rsid w:val="00232CAE"/>
    <w:rsid w:val="00234128"/>
    <w:rsid w:val="00237E36"/>
    <w:rsid w:val="00243EDB"/>
    <w:rsid w:val="00244A8D"/>
    <w:rsid w:val="00244FC3"/>
    <w:rsid w:val="0024644F"/>
    <w:rsid w:val="0024675F"/>
    <w:rsid w:val="0024796D"/>
    <w:rsid w:val="00250907"/>
    <w:rsid w:val="00253588"/>
    <w:rsid w:val="00254E0B"/>
    <w:rsid w:val="00254EDE"/>
    <w:rsid w:val="00255570"/>
    <w:rsid w:val="00256B5A"/>
    <w:rsid w:val="00256BC8"/>
    <w:rsid w:val="00263351"/>
    <w:rsid w:val="00264A31"/>
    <w:rsid w:val="002675FB"/>
    <w:rsid w:val="002701DD"/>
    <w:rsid w:val="002705F8"/>
    <w:rsid w:val="00273225"/>
    <w:rsid w:val="0027635F"/>
    <w:rsid w:val="00281FA6"/>
    <w:rsid w:val="00285544"/>
    <w:rsid w:val="00290380"/>
    <w:rsid w:val="0029157B"/>
    <w:rsid w:val="0029161C"/>
    <w:rsid w:val="00292A18"/>
    <w:rsid w:val="00292C2B"/>
    <w:rsid w:val="002941E3"/>
    <w:rsid w:val="002978F8"/>
    <w:rsid w:val="002A476C"/>
    <w:rsid w:val="002A4F65"/>
    <w:rsid w:val="002A5769"/>
    <w:rsid w:val="002A7981"/>
    <w:rsid w:val="002B0C2C"/>
    <w:rsid w:val="002B29C2"/>
    <w:rsid w:val="002B3B7F"/>
    <w:rsid w:val="002B56FB"/>
    <w:rsid w:val="002B72BD"/>
    <w:rsid w:val="002B7716"/>
    <w:rsid w:val="002C1AFA"/>
    <w:rsid w:val="002C3191"/>
    <w:rsid w:val="002C44BC"/>
    <w:rsid w:val="002C4A75"/>
    <w:rsid w:val="002C4B6F"/>
    <w:rsid w:val="002D01AA"/>
    <w:rsid w:val="002D30CD"/>
    <w:rsid w:val="002D48BF"/>
    <w:rsid w:val="002D7180"/>
    <w:rsid w:val="002E0758"/>
    <w:rsid w:val="002E5F2F"/>
    <w:rsid w:val="002E776D"/>
    <w:rsid w:val="002E79F0"/>
    <w:rsid w:val="002E79F8"/>
    <w:rsid w:val="002E7F11"/>
    <w:rsid w:val="002F38DD"/>
    <w:rsid w:val="002F58AC"/>
    <w:rsid w:val="0030062C"/>
    <w:rsid w:val="00303262"/>
    <w:rsid w:val="0030346B"/>
    <w:rsid w:val="00304A33"/>
    <w:rsid w:val="00306292"/>
    <w:rsid w:val="0030649C"/>
    <w:rsid w:val="00306B77"/>
    <w:rsid w:val="00307787"/>
    <w:rsid w:val="0031048A"/>
    <w:rsid w:val="0031065A"/>
    <w:rsid w:val="0031075C"/>
    <w:rsid w:val="003107D0"/>
    <w:rsid w:val="003114F4"/>
    <w:rsid w:val="00312372"/>
    <w:rsid w:val="00312E80"/>
    <w:rsid w:val="00313589"/>
    <w:rsid w:val="00314191"/>
    <w:rsid w:val="003150A0"/>
    <w:rsid w:val="00317A6C"/>
    <w:rsid w:val="0032006A"/>
    <w:rsid w:val="00321F52"/>
    <w:rsid w:val="003228AB"/>
    <w:rsid w:val="00323685"/>
    <w:rsid w:val="0032396D"/>
    <w:rsid w:val="00323E73"/>
    <w:rsid w:val="0033183B"/>
    <w:rsid w:val="00331A46"/>
    <w:rsid w:val="0033538C"/>
    <w:rsid w:val="00335C0C"/>
    <w:rsid w:val="00336FCD"/>
    <w:rsid w:val="003372FB"/>
    <w:rsid w:val="0033791B"/>
    <w:rsid w:val="003419FC"/>
    <w:rsid w:val="0034310E"/>
    <w:rsid w:val="00343EA0"/>
    <w:rsid w:val="00344C48"/>
    <w:rsid w:val="00345632"/>
    <w:rsid w:val="003477AD"/>
    <w:rsid w:val="003503D4"/>
    <w:rsid w:val="00350C79"/>
    <w:rsid w:val="00351252"/>
    <w:rsid w:val="00351CC0"/>
    <w:rsid w:val="003530E3"/>
    <w:rsid w:val="00354098"/>
    <w:rsid w:val="00355A89"/>
    <w:rsid w:val="00360740"/>
    <w:rsid w:val="003615B0"/>
    <w:rsid w:val="00361A03"/>
    <w:rsid w:val="00364C19"/>
    <w:rsid w:val="00367624"/>
    <w:rsid w:val="00367A05"/>
    <w:rsid w:val="0037074E"/>
    <w:rsid w:val="00370C6A"/>
    <w:rsid w:val="00373006"/>
    <w:rsid w:val="003733D6"/>
    <w:rsid w:val="003740C4"/>
    <w:rsid w:val="00374E53"/>
    <w:rsid w:val="00375409"/>
    <w:rsid w:val="003760DC"/>
    <w:rsid w:val="003763D1"/>
    <w:rsid w:val="003777D6"/>
    <w:rsid w:val="00381826"/>
    <w:rsid w:val="003835CE"/>
    <w:rsid w:val="00383825"/>
    <w:rsid w:val="00383E0E"/>
    <w:rsid w:val="00384D14"/>
    <w:rsid w:val="00385303"/>
    <w:rsid w:val="003860E7"/>
    <w:rsid w:val="00387CDB"/>
    <w:rsid w:val="00390AF1"/>
    <w:rsid w:val="00391BEC"/>
    <w:rsid w:val="00391C7D"/>
    <w:rsid w:val="003935CF"/>
    <w:rsid w:val="0039424E"/>
    <w:rsid w:val="0039458B"/>
    <w:rsid w:val="00397EF8"/>
    <w:rsid w:val="003A00E0"/>
    <w:rsid w:val="003A1A46"/>
    <w:rsid w:val="003A262C"/>
    <w:rsid w:val="003A403C"/>
    <w:rsid w:val="003A4FC4"/>
    <w:rsid w:val="003A5A74"/>
    <w:rsid w:val="003A73A2"/>
    <w:rsid w:val="003B4AE0"/>
    <w:rsid w:val="003B4F1B"/>
    <w:rsid w:val="003B615A"/>
    <w:rsid w:val="003B7964"/>
    <w:rsid w:val="003C020A"/>
    <w:rsid w:val="003C04D7"/>
    <w:rsid w:val="003C1601"/>
    <w:rsid w:val="003C25EE"/>
    <w:rsid w:val="003C3906"/>
    <w:rsid w:val="003C518D"/>
    <w:rsid w:val="003D0514"/>
    <w:rsid w:val="003D0637"/>
    <w:rsid w:val="003D2272"/>
    <w:rsid w:val="003D6EBF"/>
    <w:rsid w:val="003E0489"/>
    <w:rsid w:val="003E1E5C"/>
    <w:rsid w:val="003E2615"/>
    <w:rsid w:val="003E4504"/>
    <w:rsid w:val="003E4AED"/>
    <w:rsid w:val="003E4B0D"/>
    <w:rsid w:val="003E58A8"/>
    <w:rsid w:val="003F1580"/>
    <w:rsid w:val="003F2BEF"/>
    <w:rsid w:val="003F388F"/>
    <w:rsid w:val="003F5007"/>
    <w:rsid w:val="00401698"/>
    <w:rsid w:val="00401E38"/>
    <w:rsid w:val="00403B59"/>
    <w:rsid w:val="00404FE4"/>
    <w:rsid w:val="004055DA"/>
    <w:rsid w:val="004056BC"/>
    <w:rsid w:val="0040659B"/>
    <w:rsid w:val="00407DCE"/>
    <w:rsid w:val="00410549"/>
    <w:rsid w:val="00410F10"/>
    <w:rsid w:val="00411678"/>
    <w:rsid w:val="004121F5"/>
    <w:rsid w:val="004148E4"/>
    <w:rsid w:val="004152C9"/>
    <w:rsid w:val="0041533E"/>
    <w:rsid w:val="00415ADD"/>
    <w:rsid w:val="0041629B"/>
    <w:rsid w:val="00416A2B"/>
    <w:rsid w:val="0041727C"/>
    <w:rsid w:val="00417E8C"/>
    <w:rsid w:val="004224BE"/>
    <w:rsid w:val="004228AC"/>
    <w:rsid w:val="00423D65"/>
    <w:rsid w:val="0042672B"/>
    <w:rsid w:val="00427136"/>
    <w:rsid w:val="00427B8C"/>
    <w:rsid w:val="00430C1F"/>
    <w:rsid w:val="00430C8A"/>
    <w:rsid w:val="00433DD6"/>
    <w:rsid w:val="00436FE2"/>
    <w:rsid w:val="0044073E"/>
    <w:rsid w:val="00441196"/>
    <w:rsid w:val="00442337"/>
    <w:rsid w:val="00445A11"/>
    <w:rsid w:val="004478B6"/>
    <w:rsid w:val="004479CE"/>
    <w:rsid w:val="00447A13"/>
    <w:rsid w:val="00450987"/>
    <w:rsid w:val="00450CC9"/>
    <w:rsid w:val="00452136"/>
    <w:rsid w:val="004529BE"/>
    <w:rsid w:val="004544C4"/>
    <w:rsid w:val="00455360"/>
    <w:rsid w:val="00455B40"/>
    <w:rsid w:val="00455F70"/>
    <w:rsid w:val="004577E3"/>
    <w:rsid w:val="0045799C"/>
    <w:rsid w:val="00457F5F"/>
    <w:rsid w:val="004604DE"/>
    <w:rsid w:val="004626CF"/>
    <w:rsid w:val="00464E05"/>
    <w:rsid w:val="00464ED6"/>
    <w:rsid w:val="00465344"/>
    <w:rsid w:val="00466ADD"/>
    <w:rsid w:val="00467909"/>
    <w:rsid w:val="00471526"/>
    <w:rsid w:val="004715FB"/>
    <w:rsid w:val="004718E8"/>
    <w:rsid w:val="00471B02"/>
    <w:rsid w:val="0047207A"/>
    <w:rsid w:val="004728FC"/>
    <w:rsid w:val="00472A94"/>
    <w:rsid w:val="004803C5"/>
    <w:rsid w:val="00482F4C"/>
    <w:rsid w:val="004841F0"/>
    <w:rsid w:val="00484B28"/>
    <w:rsid w:val="0048528F"/>
    <w:rsid w:val="004852E1"/>
    <w:rsid w:val="004911E8"/>
    <w:rsid w:val="00492BA9"/>
    <w:rsid w:val="00494045"/>
    <w:rsid w:val="004945A1"/>
    <w:rsid w:val="00494BD2"/>
    <w:rsid w:val="00495771"/>
    <w:rsid w:val="00495D09"/>
    <w:rsid w:val="0049741B"/>
    <w:rsid w:val="00497505"/>
    <w:rsid w:val="00497E94"/>
    <w:rsid w:val="004A1645"/>
    <w:rsid w:val="004A2CB9"/>
    <w:rsid w:val="004A34AE"/>
    <w:rsid w:val="004A704E"/>
    <w:rsid w:val="004B115D"/>
    <w:rsid w:val="004B28A0"/>
    <w:rsid w:val="004B35D3"/>
    <w:rsid w:val="004B42EF"/>
    <w:rsid w:val="004B437B"/>
    <w:rsid w:val="004B45D1"/>
    <w:rsid w:val="004B5228"/>
    <w:rsid w:val="004B5DA6"/>
    <w:rsid w:val="004B7144"/>
    <w:rsid w:val="004B7371"/>
    <w:rsid w:val="004C1F41"/>
    <w:rsid w:val="004C4BFC"/>
    <w:rsid w:val="004C5D38"/>
    <w:rsid w:val="004D0EF0"/>
    <w:rsid w:val="004D716C"/>
    <w:rsid w:val="004D71E9"/>
    <w:rsid w:val="004D770A"/>
    <w:rsid w:val="004E09E7"/>
    <w:rsid w:val="004E16C9"/>
    <w:rsid w:val="004E1A2A"/>
    <w:rsid w:val="004E5B10"/>
    <w:rsid w:val="004E7108"/>
    <w:rsid w:val="004E71ED"/>
    <w:rsid w:val="004E7FCA"/>
    <w:rsid w:val="004F5174"/>
    <w:rsid w:val="004F6954"/>
    <w:rsid w:val="004F696D"/>
    <w:rsid w:val="004F6A81"/>
    <w:rsid w:val="005001BC"/>
    <w:rsid w:val="0050054A"/>
    <w:rsid w:val="00500DCF"/>
    <w:rsid w:val="0050177B"/>
    <w:rsid w:val="0050334D"/>
    <w:rsid w:val="0050437E"/>
    <w:rsid w:val="00505851"/>
    <w:rsid w:val="00510BBF"/>
    <w:rsid w:val="00512A89"/>
    <w:rsid w:val="00512DDE"/>
    <w:rsid w:val="00513A8B"/>
    <w:rsid w:val="0051458C"/>
    <w:rsid w:val="00515108"/>
    <w:rsid w:val="0052368C"/>
    <w:rsid w:val="005256EB"/>
    <w:rsid w:val="0052581F"/>
    <w:rsid w:val="00526AAE"/>
    <w:rsid w:val="00526B7B"/>
    <w:rsid w:val="00531F62"/>
    <w:rsid w:val="00532B21"/>
    <w:rsid w:val="00533068"/>
    <w:rsid w:val="0053345B"/>
    <w:rsid w:val="00533EA3"/>
    <w:rsid w:val="00534BB4"/>
    <w:rsid w:val="00535588"/>
    <w:rsid w:val="005403F9"/>
    <w:rsid w:val="005406E3"/>
    <w:rsid w:val="00541215"/>
    <w:rsid w:val="00542192"/>
    <w:rsid w:val="005423F1"/>
    <w:rsid w:val="005452A8"/>
    <w:rsid w:val="005462AE"/>
    <w:rsid w:val="005469EF"/>
    <w:rsid w:val="005478EC"/>
    <w:rsid w:val="00547C20"/>
    <w:rsid w:val="005518D2"/>
    <w:rsid w:val="00551FBD"/>
    <w:rsid w:val="00555BB7"/>
    <w:rsid w:val="00561B22"/>
    <w:rsid w:val="00561CDE"/>
    <w:rsid w:val="00565C6A"/>
    <w:rsid w:val="00567670"/>
    <w:rsid w:val="0057033C"/>
    <w:rsid w:val="00571D3A"/>
    <w:rsid w:val="00572207"/>
    <w:rsid w:val="0057411E"/>
    <w:rsid w:val="00577C28"/>
    <w:rsid w:val="00581BAE"/>
    <w:rsid w:val="0058222A"/>
    <w:rsid w:val="00584C4E"/>
    <w:rsid w:val="00584EEC"/>
    <w:rsid w:val="005860AC"/>
    <w:rsid w:val="005900F5"/>
    <w:rsid w:val="00593AAF"/>
    <w:rsid w:val="00593CD2"/>
    <w:rsid w:val="0059587C"/>
    <w:rsid w:val="00597164"/>
    <w:rsid w:val="00597DCA"/>
    <w:rsid w:val="005A21E6"/>
    <w:rsid w:val="005A74CD"/>
    <w:rsid w:val="005B09A9"/>
    <w:rsid w:val="005B10E4"/>
    <w:rsid w:val="005B5B2C"/>
    <w:rsid w:val="005B70A9"/>
    <w:rsid w:val="005C09F2"/>
    <w:rsid w:val="005C1116"/>
    <w:rsid w:val="005C13C9"/>
    <w:rsid w:val="005C219F"/>
    <w:rsid w:val="005C3B69"/>
    <w:rsid w:val="005D1643"/>
    <w:rsid w:val="005D2BAD"/>
    <w:rsid w:val="005D3292"/>
    <w:rsid w:val="005D41A0"/>
    <w:rsid w:val="005D5CAD"/>
    <w:rsid w:val="005D5DBF"/>
    <w:rsid w:val="005E2D29"/>
    <w:rsid w:val="005E5044"/>
    <w:rsid w:val="005E516B"/>
    <w:rsid w:val="005E5FAF"/>
    <w:rsid w:val="005E68F3"/>
    <w:rsid w:val="005E7508"/>
    <w:rsid w:val="005F0456"/>
    <w:rsid w:val="005F2CB4"/>
    <w:rsid w:val="005F359B"/>
    <w:rsid w:val="005F3EAF"/>
    <w:rsid w:val="005F5789"/>
    <w:rsid w:val="005F6A5B"/>
    <w:rsid w:val="005F74B7"/>
    <w:rsid w:val="00602032"/>
    <w:rsid w:val="00602884"/>
    <w:rsid w:val="00604B45"/>
    <w:rsid w:val="00606D1D"/>
    <w:rsid w:val="00611352"/>
    <w:rsid w:val="00616156"/>
    <w:rsid w:val="006172E0"/>
    <w:rsid w:val="006231F6"/>
    <w:rsid w:val="006242F2"/>
    <w:rsid w:val="00627FB1"/>
    <w:rsid w:val="006315E0"/>
    <w:rsid w:val="006320D9"/>
    <w:rsid w:val="0063395C"/>
    <w:rsid w:val="006378F1"/>
    <w:rsid w:val="00640CF9"/>
    <w:rsid w:val="00641811"/>
    <w:rsid w:val="00642839"/>
    <w:rsid w:val="00642993"/>
    <w:rsid w:val="00645801"/>
    <w:rsid w:val="006473DC"/>
    <w:rsid w:val="00647CCC"/>
    <w:rsid w:val="00647F1E"/>
    <w:rsid w:val="00651DF8"/>
    <w:rsid w:val="00654DF3"/>
    <w:rsid w:val="006558C1"/>
    <w:rsid w:val="00656054"/>
    <w:rsid w:val="006641C5"/>
    <w:rsid w:val="00664F15"/>
    <w:rsid w:val="00666378"/>
    <w:rsid w:val="00667E05"/>
    <w:rsid w:val="006736FD"/>
    <w:rsid w:val="0067423C"/>
    <w:rsid w:val="00674698"/>
    <w:rsid w:val="00674EE8"/>
    <w:rsid w:val="006761D7"/>
    <w:rsid w:val="00677773"/>
    <w:rsid w:val="006813B2"/>
    <w:rsid w:val="00683F2D"/>
    <w:rsid w:val="00690649"/>
    <w:rsid w:val="00691714"/>
    <w:rsid w:val="00692058"/>
    <w:rsid w:val="00693BA0"/>
    <w:rsid w:val="00694147"/>
    <w:rsid w:val="00694934"/>
    <w:rsid w:val="00696288"/>
    <w:rsid w:val="00696EDC"/>
    <w:rsid w:val="00696F67"/>
    <w:rsid w:val="006A09D4"/>
    <w:rsid w:val="006A1B1F"/>
    <w:rsid w:val="006A2140"/>
    <w:rsid w:val="006A2179"/>
    <w:rsid w:val="006A3C94"/>
    <w:rsid w:val="006A3E29"/>
    <w:rsid w:val="006A43D3"/>
    <w:rsid w:val="006A56CB"/>
    <w:rsid w:val="006A577B"/>
    <w:rsid w:val="006A5C9E"/>
    <w:rsid w:val="006A6862"/>
    <w:rsid w:val="006A7D56"/>
    <w:rsid w:val="006B0413"/>
    <w:rsid w:val="006B055A"/>
    <w:rsid w:val="006B5B40"/>
    <w:rsid w:val="006B6561"/>
    <w:rsid w:val="006B7A1F"/>
    <w:rsid w:val="006C4C6A"/>
    <w:rsid w:val="006C5184"/>
    <w:rsid w:val="006C66D0"/>
    <w:rsid w:val="006C7BC4"/>
    <w:rsid w:val="006D0881"/>
    <w:rsid w:val="006D1D01"/>
    <w:rsid w:val="006D239B"/>
    <w:rsid w:val="006D24E8"/>
    <w:rsid w:val="006D7177"/>
    <w:rsid w:val="006D73FE"/>
    <w:rsid w:val="006D74C3"/>
    <w:rsid w:val="006D7C73"/>
    <w:rsid w:val="006D7D19"/>
    <w:rsid w:val="006E0930"/>
    <w:rsid w:val="006E132C"/>
    <w:rsid w:val="006E1446"/>
    <w:rsid w:val="006E187B"/>
    <w:rsid w:val="006E2356"/>
    <w:rsid w:val="006E2A43"/>
    <w:rsid w:val="006E306D"/>
    <w:rsid w:val="006E3373"/>
    <w:rsid w:val="006E7675"/>
    <w:rsid w:val="006F11BC"/>
    <w:rsid w:val="006F4FA2"/>
    <w:rsid w:val="006F58AD"/>
    <w:rsid w:val="006F5998"/>
    <w:rsid w:val="006F5E8D"/>
    <w:rsid w:val="006F5EC6"/>
    <w:rsid w:val="006F6CB5"/>
    <w:rsid w:val="006F7AA0"/>
    <w:rsid w:val="006F7CF1"/>
    <w:rsid w:val="007000AD"/>
    <w:rsid w:val="007008D2"/>
    <w:rsid w:val="00700E15"/>
    <w:rsid w:val="007041A7"/>
    <w:rsid w:val="00704463"/>
    <w:rsid w:val="00710CD3"/>
    <w:rsid w:val="00712093"/>
    <w:rsid w:val="00712B1D"/>
    <w:rsid w:val="00715D4D"/>
    <w:rsid w:val="00720BED"/>
    <w:rsid w:val="00722B5B"/>
    <w:rsid w:val="0072383D"/>
    <w:rsid w:val="007253EB"/>
    <w:rsid w:val="00726D9E"/>
    <w:rsid w:val="007301D5"/>
    <w:rsid w:val="007308B7"/>
    <w:rsid w:val="007317A6"/>
    <w:rsid w:val="007353F1"/>
    <w:rsid w:val="007358C8"/>
    <w:rsid w:val="007364F4"/>
    <w:rsid w:val="00737298"/>
    <w:rsid w:val="00740B76"/>
    <w:rsid w:val="00740F76"/>
    <w:rsid w:val="0074120F"/>
    <w:rsid w:val="00743CC2"/>
    <w:rsid w:val="00750016"/>
    <w:rsid w:val="0075034B"/>
    <w:rsid w:val="007503EB"/>
    <w:rsid w:val="00751B87"/>
    <w:rsid w:val="0075683B"/>
    <w:rsid w:val="00757801"/>
    <w:rsid w:val="007579EF"/>
    <w:rsid w:val="00760383"/>
    <w:rsid w:val="00760753"/>
    <w:rsid w:val="0076372F"/>
    <w:rsid w:val="007662DE"/>
    <w:rsid w:val="007709DF"/>
    <w:rsid w:val="00771703"/>
    <w:rsid w:val="0077194F"/>
    <w:rsid w:val="00774BAF"/>
    <w:rsid w:val="007759BC"/>
    <w:rsid w:val="007811BF"/>
    <w:rsid w:val="007819C8"/>
    <w:rsid w:val="00783050"/>
    <w:rsid w:val="007873CF"/>
    <w:rsid w:val="007876F2"/>
    <w:rsid w:val="00790FF3"/>
    <w:rsid w:val="00792D31"/>
    <w:rsid w:val="007940B1"/>
    <w:rsid w:val="00795B95"/>
    <w:rsid w:val="00795ED3"/>
    <w:rsid w:val="007A2419"/>
    <w:rsid w:val="007A3C01"/>
    <w:rsid w:val="007A3E6A"/>
    <w:rsid w:val="007A4A90"/>
    <w:rsid w:val="007A4F61"/>
    <w:rsid w:val="007A5E42"/>
    <w:rsid w:val="007A5FFA"/>
    <w:rsid w:val="007B4457"/>
    <w:rsid w:val="007B47FB"/>
    <w:rsid w:val="007B633F"/>
    <w:rsid w:val="007C0707"/>
    <w:rsid w:val="007C0B53"/>
    <w:rsid w:val="007C1162"/>
    <w:rsid w:val="007C36A0"/>
    <w:rsid w:val="007C4550"/>
    <w:rsid w:val="007C48E4"/>
    <w:rsid w:val="007C5C91"/>
    <w:rsid w:val="007D0198"/>
    <w:rsid w:val="007D102E"/>
    <w:rsid w:val="007D5444"/>
    <w:rsid w:val="007D73E1"/>
    <w:rsid w:val="007E10DF"/>
    <w:rsid w:val="007E2584"/>
    <w:rsid w:val="007E2E3F"/>
    <w:rsid w:val="007F07BD"/>
    <w:rsid w:val="007F15C8"/>
    <w:rsid w:val="007F2332"/>
    <w:rsid w:val="007F2EA6"/>
    <w:rsid w:val="007F3870"/>
    <w:rsid w:val="007F571C"/>
    <w:rsid w:val="007F576F"/>
    <w:rsid w:val="007F5CF6"/>
    <w:rsid w:val="007F5EC5"/>
    <w:rsid w:val="007F5EEF"/>
    <w:rsid w:val="00800CC1"/>
    <w:rsid w:val="008016B1"/>
    <w:rsid w:val="00802050"/>
    <w:rsid w:val="0080276C"/>
    <w:rsid w:val="00803FC3"/>
    <w:rsid w:val="0080414C"/>
    <w:rsid w:val="0080748C"/>
    <w:rsid w:val="008137BE"/>
    <w:rsid w:val="00814231"/>
    <w:rsid w:val="0081612E"/>
    <w:rsid w:val="00820F49"/>
    <w:rsid w:val="00822501"/>
    <w:rsid w:val="00826048"/>
    <w:rsid w:val="008306C1"/>
    <w:rsid w:val="00830E59"/>
    <w:rsid w:val="0083171A"/>
    <w:rsid w:val="00833615"/>
    <w:rsid w:val="0083380D"/>
    <w:rsid w:val="0083418C"/>
    <w:rsid w:val="00836B59"/>
    <w:rsid w:val="008379D3"/>
    <w:rsid w:val="008379EE"/>
    <w:rsid w:val="0084051B"/>
    <w:rsid w:val="00841B83"/>
    <w:rsid w:val="008442A0"/>
    <w:rsid w:val="00844A98"/>
    <w:rsid w:val="00844B2C"/>
    <w:rsid w:val="0084505B"/>
    <w:rsid w:val="0084572E"/>
    <w:rsid w:val="00847FCF"/>
    <w:rsid w:val="0085066B"/>
    <w:rsid w:val="00850C14"/>
    <w:rsid w:val="00850DD0"/>
    <w:rsid w:val="008510B2"/>
    <w:rsid w:val="008513EF"/>
    <w:rsid w:val="00851AE0"/>
    <w:rsid w:val="00851E69"/>
    <w:rsid w:val="00852752"/>
    <w:rsid w:val="00852BE8"/>
    <w:rsid w:val="00853E02"/>
    <w:rsid w:val="0085593C"/>
    <w:rsid w:val="00855AFA"/>
    <w:rsid w:val="00855E45"/>
    <w:rsid w:val="008563EE"/>
    <w:rsid w:val="0085648C"/>
    <w:rsid w:val="0086339F"/>
    <w:rsid w:val="00864D4F"/>
    <w:rsid w:val="00864DF4"/>
    <w:rsid w:val="0086550A"/>
    <w:rsid w:val="008666B4"/>
    <w:rsid w:val="00867B12"/>
    <w:rsid w:val="0087055E"/>
    <w:rsid w:val="008707A4"/>
    <w:rsid w:val="00871FF1"/>
    <w:rsid w:val="00873695"/>
    <w:rsid w:val="008743B1"/>
    <w:rsid w:val="008761C6"/>
    <w:rsid w:val="00877FDF"/>
    <w:rsid w:val="008817F2"/>
    <w:rsid w:val="008826C2"/>
    <w:rsid w:val="008834F0"/>
    <w:rsid w:val="008842E3"/>
    <w:rsid w:val="008849B0"/>
    <w:rsid w:val="00885560"/>
    <w:rsid w:val="00885E67"/>
    <w:rsid w:val="00891503"/>
    <w:rsid w:val="008930F1"/>
    <w:rsid w:val="008A214E"/>
    <w:rsid w:val="008A2B0C"/>
    <w:rsid w:val="008A407B"/>
    <w:rsid w:val="008A41A0"/>
    <w:rsid w:val="008A6730"/>
    <w:rsid w:val="008A6A88"/>
    <w:rsid w:val="008A6B75"/>
    <w:rsid w:val="008A7BF2"/>
    <w:rsid w:val="008B07DC"/>
    <w:rsid w:val="008B17AA"/>
    <w:rsid w:val="008B3CE4"/>
    <w:rsid w:val="008B62EC"/>
    <w:rsid w:val="008B724F"/>
    <w:rsid w:val="008B7B66"/>
    <w:rsid w:val="008C0427"/>
    <w:rsid w:val="008C2FC2"/>
    <w:rsid w:val="008C3705"/>
    <w:rsid w:val="008C4AB2"/>
    <w:rsid w:val="008C51A1"/>
    <w:rsid w:val="008C671B"/>
    <w:rsid w:val="008C69F4"/>
    <w:rsid w:val="008C71AD"/>
    <w:rsid w:val="008D0697"/>
    <w:rsid w:val="008D1672"/>
    <w:rsid w:val="008D1702"/>
    <w:rsid w:val="008D2DA9"/>
    <w:rsid w:val="008D2FAB"/>
    <w:rsid w:val="008D34C1"/>
    <w:rsid w:val="008D680F"/>
    <w:rsid w:val="008D6B32"/>
    <w:rsid w:val="008D6CD8"/>
    <w:rsid w:val="008D7A2B"/>
    <w:rsid w:val="008E1FF1"/>
    <w:rsid w:val="008E20F7"/>
    <w:rsid w:val="008E36D0"/>
    <w:rsid w:val="008E4380"/>
    <w:rsid w:val="008E4AAB"/>
    <w:rsid w:val="008E7121"/>
    <w:rsid w:val="008E7DAD"/>
    <w:rsid w:val="008F1866"/>
    <w:rsid w:val="008F67EF"/>
    <w:rsid w:val="00901152"/>
    <w:rsid w:val="00905EA6"/>
    <w:rsid w:val="0091174D"/>
    <w:rsid w:val="0091335A"/>
    <w:rsid w:val="00913F0D"/>
    <w:rsid w:val="00915F44"/>
    <w:rsid w:val="009200DD"/>
    <w:rsid w:val="00920460"/>
    <w:rsid w:val="00920A5D"/>
    <w:rsid w:val="00922A7F"/>
    <w:rsid w:val="009236DF"/>
    <w:rsid w:val="00925F37"/>
    <w:rsid w:val="00926A9D"/>
    <w:rsid w:val="00931913"/>
    <w:rsid w:val="009370BE"/>
    <w:rsid w:val="0094009F"/>
    <w:rsid w:val="009411FE"/>
    <w:rsid w:val="009414E1"/>
    <w:rsid w:val="009423BB"/>
    <w:rsid w:val="00944574"/>
    <w:rsid w:val="00944ACF"/>
    <w:rsid w:val="00944FA4"/>
    <w:rsid w:val="00944FBE"/>
    <w:rsid w:val="0094566F"/>
    <w:rsid w:val="00954601"/>
    <w:rsid w:val="00954E09"/>
    <w:rsid w:val="00955076"/>
    <w:rsid w:val="0095590A"/>
    <w:rsid w:val="0095597A"/>
    <w:rsid w:val="00955F4F"/>
    <w:rsid w:val="00956B5F"/>
    <w:rsid w:val="00957824"/>
    <w:rsid w:val="00960DEA"/>
    <w:rsid w:val="00962EF5"/>
    <w:rsid w:val="00963671"/>
    <w:rsid w:val="009644DD"/>
    <w:rsid w:val="00965231"/>
    <w:rsid w:val="009718E1"/>
    <w:rsid w:val="00972D9E"/>
    <w:rsid w:val="0097405E"/>
    <w:rsid w:val="009753E0"/>
    <w:rsid w:val="00975871"/>
    <w:rsid w:val="00976C98"/>
    <w:rsid w:val="00976DB0"/>
    <w:rsid w:val="00985D14"/>
    <w:rsid w:val="00987077"/>
    <w:rsid w:val="00987DEE"/>
    <w:rsid w:val="00991455"/>
    <w:rsid w:val="009916A8"/>
    <w:rsid w:val="00991E50"/>
    <w:rsid w:val="00991EA0"/>
    <w:rsid w:val="00992BB7"/>
    <w:rsid w:val="00993345"/>
    <w:rsid w:val="00993A29"/>
    <w:rsid w:val="00995A6D"/>
    <w:rsid w:val="00995C41"/>
    <w:rsid w:val="00996088"/>
    <w:rsid w:val="0099758A"/>
    <w:rsid w:val="009978C2"/>
    <w:rsid w:val="009A072C"/>
    <w:rsid w:val="009A1256"/>
    <w:rsid w:val="009A1745"/>
    <w:rsid w:val="009A1AE0"/>
    <w:rsid w:val="009A74B5"/>
    <w:rsid w:val="009A75D7"/>
    <w:rsid w:val="009A7620"/>
    <w:rsid w:val="009B016B"/>
    <w:rsid w:val="009B11C5"/>
    <w:rsid w:val="009B1E14"/>
    <w:rsid w:val="009B277B"/>
    <w:rsid w:val="009B434E"/>
    <w:rsid w:val="009B57E5"/>
    <w:rsid w:val="009B6329"/>
    <w:rsid w:val="009B660B"/>
    <w:rsid w:val="009B67E1"/>
    <w:rsid w:val="009B688F"/>
    <w:rsid w:val="009C1DC5"/>
    <w:rsid w:val="009C24B4"/>
    <w:rsid w:val="009C3631"/>
    <w:rsid w:val="009C3999"/>
    <w:rsid w:val="009C3D67"/>
    <w:rsid w:val="009C50DA"/>
    <w:rsid w:val="009C663E"/>
    <w:rsid w:val="009C7C02"/>
    <w:rsid w:val="009C7D70"/>
    <w:rsid w:val="009C7E26"/>
    <w:rsid w:val="009D114D"/>
    <w:rsid w:val="009D1E6E"/>
    <w:rsid w:val="009D266A"/>
    <w:rsid w:val="009D4017"/>
    <w:rsid w:val="009D4111"/>
    <w:rsid w:val="009D4BB0"/>
    <w:rsid w:val="009D5523"/>
    <w:rsid w:val="009D706B"/>
    <w:rsid w:val="009D7497"/>
    <w:rsid w:val="009E3368"/>
    <w:rsid w:val="009E3910"/>
    <w:rsid w:val="009E4CA0"/>
    <w:rsid w:val="009E57EF"/>
    <w:rsid w:val="009E5F2A"/>
    <w:rsid w:val="009E60C9"/>
    <w:rsid w:val="009F0478"/>
    <w:rsid w:val="009F3000"/>
    <w:rsid w:val="009F3599"/>
    <w:rsid w:val="009F3764"/>
    <w:rsid w:val="009F4D4E"/>
    <w:rsid w:val="009F5875"/>
    <w:rsid w:val="009F5EDF"/>
    <w:rsid w:val="009F5F07"/>
    <w:rsid w:val="009F7003"/>
    <w:rsid w:val="009F75F8"/>
    <w:rsid w:val="009F7B91"/>
    <w:rsid w:val="00A003B7"/>
    <w:rsid w:val="00A0040C"/>
    <w:rsid w:val="00A009FA"/>
    <w:rsid w:val="00A00C53"/>
    <w:rsid w:val="00A02F12"/>
    <w:rsid w:val="00A042AB"/>
    <w:rsid w:val="00A049CC"/>
    <w:rsid w:val="00A06420"/>
    <w:rsid w:val="00A07848"/>
    <w:rsid w:val="00A1002A"/>
    <w:rsid w:val="00A103C5"/>
    <w:rsid w:val="00A11775"/>
    <w:rsid w:val="00A11851"/>
    <w:rsid w:val="00A12138"/>
    <w:rsid w:val="00A133AB"/>
    <w:rsid w:val="00A17BF9"/>
    <w:rsid w:val="00A21150"/>
    <w:rsid w:val="00A212F2"/>
    <w:rsid w:val="00A21C11"/>
    <w:rsid w:val="00A2207E"/>
    <w:rsid w:val="00A2209A"/>
    <w:rsid w:val="00A24DA6"/>
    <w:rsid w:val="00A25CEA"/>
    <w:rsid w:val="00A25DBD"/>
    <w:rsid w:val="00A26555"/>
    <w:rsid w:val="00A26E54"/>
    <w:rsid w:val="00A27243"/>
    <w:rsid w:val="00A2730E"/>
    <w:rsid w:val="00A33A56"/>
    <w:rsid w:val="00A33BEE"/>
    <w:rsid w:val="00A35597"/>
    <w:rsid w:val="00A357AC"/>
    <w:rsid w:val="00A35AE8"/>
    <w:rsid w:val="00A35EE8"/>
    <w:rsid w:val="00A365AE"/>
    <w:rsid w:val="00A377D2"/>
    <w:rsid w:val="00A405B1"/>
    <w:rsid w:val="00A406E6"/>
    <w:rsid w:val="00A41C86"/>
    <w:rsid w:val="00A4330C"/>
    <w:rsid w:val="00A433E2"/>
    <w:rsid w:val="00A43447"/>
    <w:rsid w:val="00A43A70"/>
    <w:rsid w:val="00A44BA7"/>
    <w:rsid w:val="00A4524A"/>
    <w:rsid w:val="00A452B0"/>
    <w:rsid w:val="00A46337"/>
    <w:rsid w:val="00A46769"/>
    <w:rsid w:val="00A46BC1"/>
    <w:rsid w:val="00A46DE3"/>
    <w:rsid w:val="00A50A41"/>
    <w:rsid w:val="00A50FF4"/>
    <w:rsid w:val="00A52AEB"/>
    <w:rsid w:val="00A5479B"/>
    <w:rsid w:val="00A558FC"/>
    <w:rsid w:val="00A571B7"/>
    <w:rsid w:val="00A57BA4"/>
    <w:rsid w:val="00A60B9E"/>
    <w:rsid w:val="00A616B8"/>
    <w:rsid w:val="00A619B0"/>
    <w:rsid w:val="00A64974"/>
    <w:rsid w:val="00A653C8"/>
    <w:rsid w:val="00A65659"/>
    <w:rsid w:val="00A71C20"/>
    <w:rsid w:val="00A7250A"/>
    <w:rsid w:val="00A72953"/>
    <w:rsid w:val="00A74AC3"/>
    <w:rsid w:val="00A779E9"/>
    <w:rsid w:val="00A77CDE"/>
    <w:rsid w:val="00A81548"/>
    <w:rsid w:val="00A8190C"/>
    <w:rsid w:val="00A83C81"/>
    <w:rsid w:val="00A83C8A"/>
    <w:rsid w:val="00A86B74"/>
    <w:rsid w:val="00A86C45"/>
    <w:rsid w:val="00A86EF2"/>
    <w:rsid w:val="00A877B5"/>
    <w:rsid w:val="00A91B85"/>
    <w:rsid w:val="00A92213"/>
    <w:rsid w:val="00A94F1B"/>
    <w:rsid w:val="00A95F29"/>
    <w:rsid w:val="00A96834"/>
    <w:rsid w:val="00A970A6"/>
    <w:rsid w:val="00AA0198"/>
    <w:rsid w:val="00AA0296"/>
    <w:rsid w:val="00AA0F2D"/>
    <w:rsid w:val="00AA1381"/>
    <w:rsid w:val="00AA3E0E"/>
    <w:rsid w:val="00AA4089"/>
    <w:rsid w:val="00AA5261"/>
    <w:rsid w:val="00AA57B7"/>
    <w:rsid w:val="00AA63C9"/>
    <w:rsid w:val="00AA7264"/>
    <w:rsid w:val="00AB02BF"/>
    <w:rsid w:val="00AB21F4"/>
    <w:rsid w:val="00AB4C9D"/>
    <w:rsid w:val="00AB55DA"/>
    <w:rsid w:val="00AB6BC1"/>
    <w:rsid w:val="00AB7A9A"/>
    <w:rsid w:val="00AB7D8A"/>
    <w:rsid w:val="00AC0BB0"/>
    <w:rsid w:val="00AC0C15"/>
    <w:rsid w:val="00AC1B2B"/>
    <w:rsid w:val="00AC4899"/>
    <w:rsid w:val="00AC5C2B"/>
    <w:rsid w:val="00AC5F14"/>
    <w:rsid w:val="00AC7A98"/>
    <w:rsid w:val="00AD0752"/>
    <w:rsid w:val="00AD31A4"/>
    <w:rsid w:val="00AD4CF3"/>
    <w:rsid w:val="00AD53A7"/>
    <w:rsid w:val="00AD5A0F"/>
    <w:rsid w:val="00AD7457"/>
    <w:rsid w:val="00AE05E0"/>
    <w:rsid w:val="00AE0928"/>
    <w:rsid w:val="00AE177B"/>
    <w:rsid w:val="00AE3134"/>
    <w:rsid w:val="00AE4DD1"/>
    <w:rsid w:val="00AE5709"/>
    <w:rsid w:val="00AE74EA"/>
    <w:rsid w:val="00AF0C74"/>
    <w:rsid w:val="00AF1A6A"/>
    <w:rsid w:val="00AF2FCB"/>
    <w:rsid w:val="00AF42F9"/>
    <w:rsid w:val="00AF50E1"/>
    <w:rsid w:val="00AF6149"/>
    <w:rsid w:val="00AF7294"/>
    <w:rsid w:val="00B00021"/>
    <w:rsid w:val="00B00985"/>
    <w:rsid w:val="00B00CC6"/>
    <w:rsid w:val="00B012B0"/>
    <w:rsid w:val="00B032F5"/>
    <w:rsid w:val="00B05DF3"/>
    <w:rsid w:val="00B0683A"/>
    <w:rsid w:val="00B10C7F"/>
    <w:rsid w:val="00B13032"/>
    <w:rsid w:val="00B13A01"/>
    <w:rsid w:val="00B13DF3"/>
    <w:rsid w:val="00B14628"/>
    <w:rsid w:val="00B15322"/>
    <w:rsid w:val="00B175B9"/>
    <w:rsid w:val="00B209DC"/>
    <w:rsid w:val="00B21AF5"/>
    <w:rsid w:val="00B2433E"/>
    <w:rsid w:val="00B24A1D"/>
    <w:rsid w:val="00B253F8"/>
    <w:rsid w:val="00B3016F"/>
    <w:rsid w:val="00B311C5"/>
    <w:rsid w:val="00B31AB8"/>
    <w:rsid w:val="00B31B61"/>
    <w:rsid w:val="00B32710"/>
    <w:rsid w:val="00B327E7"/>
    <w:rsid w:val="00B33168"/>
    <w:rsid w:val="00B335BD"/>
    <w:rsid w:val="00B33D44"/>
    <w:rsid w:val="00B3407C"/>
    <w:rsid w:val="00B343CB"/>
    <w:rsid w:val="00B35B0A"/>
    <w:rsid w:val="00B3604F"/>
    <w:rsid w:val="00B3705C"/>
    <w:rsid w:val="00B43EC7"/>
    <w:rsid w:val="00B5009B"/>
    <w:rsid w:val="00B50D15"/>
    <w:rsid w:val="00B511B8"/>
    <w:rsid w:val="00B52406"/>
    <w:rsid w:val="00B53B30"/>
    <w:rsid w:val="00B53E0A"/>
    <w:rsid w:val="00B5446B"/>
    <w:rsid w:val="00B548A4"/>
    <w:rsid w:val="00B561DA"/>
    <w:rsid w:val="00B56815"/>
    <w:rsid w:val="00B6090D"/>
    <w:rsid w:val="00B60994"/>
    <w:rsid w:val="00B617DE"/>
    <w:rsid w:val="00B61E9C"/>
    <w:rsid w:val="00B6594E"/>
    <w:rsid w:val="00B67513"/>
    <w:rsid w:val="00B67E25"/>
    <w:rsid w:val="00B773AA"/>
    <w:rsid w:val="00B8077F"/>
    <w:rsid w:val="00B810D0"/>
    <w:rsid w:val="00B83AA4"/>
    <w:rsid w:val="00B84464"/>
    <w:rsid w:val="00B86D28"/>
    <w:rsid w:val="00B907A8"/>
    <w:rsid w:val="00B9131E"/>
    <w:rsid w:val="00B91C3A"/>
    <w:rsid w:val="00B92142"/>
    <w:rsid w:val="00B94CCE"/>
    <w:rsid w:val="00B96BB6"/>
    <w:rsid w:val="00B96DF0"/>
    <w:rsid w:val="00BA0B53"/>
    <w:rsid w:val="00BA0BCD"/>
    <w:rsid w:val="00BA1FC3"/>
    <w:rsid w:val="00BA2854"/>
    <w:rsid w:val="00BA3657"/>
    <w:rsid w:val="00BA735F"/>
    <w:rsid w:val="00BA771B"/>
    <w:rsid w:val="00BB0AA8"/>
    <w:rsid w:val="00BB1610"/>
    <w:rsid w:val="00BB216E"/>
    <w:rsid w:val="00BB2E33"/>
    <w:rsid w:val="00BB3963"/>
    <w:rsid w:val="00BB6F2D"/>
    <w:rsid w:val="00BB76EA"/>
    <w:rsid w:val="00BC308E"/>
    <w:rsid w:val="00BC3A73"/>
    <w:rsid w:val="00BC45DA"/>
    <w:rsid w:val="00BC5830"/>
    <w:rsid w:val="00BC5BA4"/>
    <w:rsid w:val="00BC79CC"/>
    <w:rsid w:val="00BC7F0C"/>
    <w:rsid w:val="00BD01CC"/>
    <w:rsid w:val="00BD45DE"/>
    <w:rsid w:val="00BD5B15"/>
    <w:rsid w:val="00BD5FEA"/>
    <w:rsid w:val="00BD622D"/>
    <w:rsid w:val="00BD7CFE"/>
    <w:rsid w:val="00BE2A8D"/>
    <w:rsid w:val="00BE3023"/>
    <w:rsid w:val="00BE3FD4"/>
    <w:rsid w:val="00BE4B9C"/>
    <w:rsid w:val="00BE70C8"/>
    <w:rsid w:val="00BE7AC3"/>
    <w:rsid w:val="00BF02A8"/>
    <w:rsid w:val="00BF1B5C"/>
    <w:rsid w:val="00BF1F16"/>
    <w:rsid w:val="00BF361E"/>
    <w:rsid w:val="00BF4E7E"/>
    <w:rsid w:val="00BF5027"/>
    <w:rsid w:val="00BF789A"/>
    <w:rsid w:val="00C0140F"/>
    <w:rsid w:val="00C018EC"/>
    <w:rsid w:val="00C01B2A"/>
    <w:rsid w:val="00C02EBB"/>
    <w:rsid w:val="00C034F2"/>
    <w:rsid w:val="00C03EFB"/>
    <w:rsid w:val="00C04627"/>
    <w:rsid w:val="00C0486A"/>
    <w:rsid w:val="00C057ED"/>
    <w:rsid w:val="00C0584E"/>
    <w:rsid w:val="00C058F8"/>
    <w:rsid w:val="00C06318"/>
    <w:rsid w:val="00C065B9"/>
    <w:rsid w:val="00C06832"/>
    <w:rsid w:val="00C06A4D"/>
    <w:rsid w:val="00C1097E"/>
    <w:rsid w:val="00C143CC"/>
    <w:rsid w:val="00C158DF"/>
    <w:rsid w:val="00C161C8"/>
    <w:rsid w:val="00C1649C"/>
    <w:rsid w:val="00C1697F"/>
    <w:rsid w:val="00C20887"/>
    <w:rsid w:val="00C2145F"/>
    <w:rsid w:val="00C219D4"/>
    <w:rsid w:val="00C21BF2"/>
    <w:rsid w:val="00C22635"/>
    <w:rsid w:val="00C24698"/>
    <w:rsid w:val="00C24A78"/>
    <w:rsid w:val="00C25883"/>
    <w:rsid w:val="00C25A3D"/>
    <w:rsid w:val="00C25DB9"/>
    <w:rsid w:val="00C27DE7"/>
    <w:rsid w:val="00C30672"/>
    <w:rsid w:val="00C32E23"/>
    <w:rsid w:val="00C3336B"/>
    <w:rsid w:val="00C359A7"/>
    <w:rsid w:val="00C35FCF"/>
    <w:rsid w:val="00C365B3"/>
    <w:rsid w:val="00C40299"/>
    <w:rsid w:val="00C41137"/>
    <w:rsid w:val="00C4214C"/>
    <w:rsid w:val="00C427BB"/>
    <w:rsid w:val="00C44300"/>
    <w:rsid w:val="00C46CD8"/>
    <w:rsid w:val="00C47CDB"/>
    <w:rsid w:val="00C501A4"/>
    <w:rsid w:val="00C50B29"/>
    <w:rsid w:val="00C510E9"/>
    <w:rsid w:val="00C5236E"/>
    <w:rsid w:val="00C53C63"/>
    <w:rsid w:val="00C57A2A"/>
    <w:rsid w:val="00C61765"/>
    <w:rsid w:val="00C618D1"/>
    <w:rsid w:val="00C61E0E"/>
    <w:rsid w:val="00C64421"/>
    <w:rsid w:val="00C70A4B"/>
    <w:rsid w:val="00C72142"/>
    <w:rsid w:val="00C73CC0"/>
    <w:rsid w:val="00C7550C"/>
    <w:rsid w:val="00C76230"/>
    <w:rsid w:val="00C852CB"/>
    <w:rsid w:val="00C87572"/>
    <w:rsid w:val="00C87D7D"/>
    <w:rsid w:val="00C949A4"/>
    <w:rsid w:val="00C95BCB"/>
    <w:rsid w:val="00C95D16"/>
    <w:rsid w:val="00C96084"/>
    <w:rsid w:val="00C96FBE"/>
    <w:rsid w:val="00C97199"/>
    <w:rsid w:val="00C97660"/>
    <w:rsid w:val="00CA0F62"/>
    <w:rsid w:val="00CA4B7B"/>
    <w:rsid w:val="00CA57BD"/>
    <w:rsid w:val="00CA6F1E"/>
    <w:rsid w:val="00CB095E"/>
    <w:rsid w:val="00CB1281"/>
    <w:rsid w:val="00CB19B0"/>
    <w:rsid w:val="00CB325A"/>
    <w:rsid w:val="00CB3DCB"/>
    <w:rsid w:val="00CB4C95"/>
    <w:rsid w:val="00CC002C"/>
    <w:rsid w:val="00CC2A89"/>
    <w:rsid w:val="00CC3935"/>
    <w:rsid w:val="00CC56FF"/>
    <w:rsid w:val="00CC6760"/>
    <w:rsid w:val="00CD0B06"/>
    <w:rsid w:val="00CD45A4"/>
    <w:rsid w:val="00CD67BA"/>
    <w:rsid w:val="00CD6C11"/>
    <w:rsid w:val="00CE009E"/>
    <w:rsid w:val="00CE030F"/>
    <w:rsid w:val="00CE0911"/>
    <w:rsid w:val="00CE548F"/>
    <w:rsid w:val="00CF24A1"/>
    <w:rsid w:val="00CF24CB"/>
    <w:rsid w:val="00CF3E8F"/>
    <w:rsid w:val="00CF476B"/>
    <w:rsid w:val="00CF5875"/>
    <w:rsid w:val="00CF6BC1"/>
    <w:rsid w:val="00CF7F6E"/>
    <w:rsid w:val="00D039DB"/>
    <w:rsid w:val="00D03EC0"/>
    <w:rsid w:val="00D05848"/>
    <w:rsid w:val="00D060F8"/>
    <w:rsid w:val="00D06733"/>
    <w:rsid w:val="00D1085E"/>
    <w:rsid w:val="00D10A0B"/>
    <w:rsid w:val="00D10C1D"/>
    <w:rsid w:val="00D1188F"/>
    <w:rsid w:val="00D13046"/>
    <w:rsid w:val="00D134FA"/>
    <w:rsid w:val="00D13B27"/>
    <w:rsid w:val="00D14097"/>
    <w:rsid w:val="00D1424F"/>
    <w:rsid w:val="00D165B0"/>
    <w:rsid w:val="00D16AA4"/>
    <w:rsid w:val="00D17D9A"/>
    <w:rsid w:val="00D17DB7"/>
    <w:rsid w:val="00D17E1D"/>
    <w:rsid w:val="00D206C9"/>
    <w:rsid w:val="00D20A54"/>
    <w:rsid w:val="00D212F3"/>
    <w:rsid w:val="00D238C4"/>
    <w:rsid w:val="00D24C5F"/>
    <w:rsid w:val="00D24E49"/>
    <w:rsid w:val="00D27A8F"/>
    <w:rsid w:val="00D27DEE"/>
    <w:rsid w:val="00D303C2"/>
    <w:rsid w:val="00D30BD5"/>
    <w:rsid w:val="00D32E6F"/>
    <w:rsid w:val="00D35DB2"/>
    <w:rsid w:val="00D35FE7"/>
    <w:rsid w:val="00D36A61"/>
    <w:rsid w:val="00D37780"/>
    <w:rsid w:val="00D40D91"/>
    <w:rsid w:val="00D41F7E"/>
    <w:rsid w:val="00D41FDF"/>
    <w:rsid w:val="00D45982"/>
    <w:rsid w:val="00D46694"/>
    <w:rsid w:val="00D46741"/>
    <w:rsid w:val="00D46C36"/>
    <w:rsid w:val="00D46D41"/>
    <w:rsid w:val="00D47541"/>
    <w:rsid w:val="00D52D08"/>
    <w:rsid w:val="00D54094"/>
    <w:rsid w:val="00D54462"/>
    <w:rsid w:val="00D5567F"/>
    <w:rsid w:val="00D56AA0"/>
    <w:rsid w:val="00D5779A"/>
    <w:rsid w:val="00D61FA6"/>
    <w:rsid w:val="00D626C2"/>
    <w:rsid w:val="00D62729"/>
    <w:rsid w:val="00D631B3"/>
    <w:rsid w:val="00D63DA4"/>
    <w:rsid w:val="00D64982"/>
    <w:rsid w:val="00D652F9"/>
    <w:rsid w:val="00D65937"/>
    <w:rsid w:val="00D66781"/>
    <w:rsid w:val="00D677B8"/>
    <w:rsid w:val="00D718FB"/>
    <w:rsid w:val="00D72F57"/>
    <w:rsid w:val="00D72F9B"/>
    <w:rsid w:val="00D75FE4"/>
    <w:rsid w:val="00D76235"/>
    <w:rsid w:val="00D76E8A"/>
    <w:rsid w:val="00D802C4"/>
    <w:rsid w:val="00D8062D"/>
    <w:rsid w:val="00D81F02"/>
    <w:rsid w:val="00D822CE"/>
    <w:rsid w:val="00D8282A"/>
    <w:rsid w:val="00D82A32"/>
    <w:rsid w:val="00D846E8"/>
    <w:rsid w:val="00D86C8A"/>
    <w:rsid w:val="00D8787F"/>
    <w:rsid w:val="00D90F6F"/>
    <w:rsid w:val="00D91CE8"/>
    <w:rsid w:val="00D93DA5"/>
    <w:rsid w:val="00D94659"/>
    <w:rsid w:val="00D97692"/>
    <w:rsid w:val="00DA1BEC"/>
    <w:rsid w:val="00DA2657"/>
    <w:rsid w:val="00DB2DB7"/>
    <w:rsid w:val="00DB47CE"/>
    <w:rsid w:val="00DB5411"/>
    <w:rsid w:val="00DC03DD"/>
    <w:rsid w:val="00DC0EB0"/>
    <w:rsid w:val="00DC1C86"/>
    <w:rsid w:val="00DC213A"/>
    <w:rsid w:val="00DC6D9B"/>
    <w:rsid w:val="00DC747E"/>
    <w:rsid w:val="00DD05B7"/>
    <w:rsid w:val="00DD1415"/>
    <w:rsid w:val="00DD426B"/>
    <w:rsid w:val="00DD4557"/>
    <w:rsid w:val="00DD4A3B"/>
    <w:rsid w:val="00DD59C7"/>
    <w:rsid w:val="00DD69F9"/>
    <w:rsid w:val="00DD78CE"/>
    <w:rsid w:val="00DE2645"/>
    <w:rsid w:val="00DE298B"/>
    <w:rsid w:val="00DE3F5F"/>
    <w:rsid w:val="00DE7195"/>
    <w:rsid w:val="00DF0317"/>
    <w:rsid w:val="00DF12CB"/>
    <w:rsid w:val="00DF25C3"/>
    <w:rsid w:val="00DF3FED"/>
    <w:rsid w:val="00DF4124"/>
    <w:rsid w:val="00DF6955"/>
    <w:rsid w:val="00E0005C"/>
    <w:rsid w:val="00E009A4"/>
    <w:rsid w:val="00E0486E"/>
    <w:rsid w:val="00E068D6"/>
    <w:rsid w:val="00E07475"/>
    <w:rsid w:val="00E07DCC"/>
    <w:rsid w:val="00E12B82"/>
    <w:rsid w:val="00E12F5A"/>
    <w:rsid w:val="00E13588"/>
    <w:rsid w:val="00E15CF6"/>
    <w:rsid w:val="00E16512"/>
    <w:rsid w:val="00E201A3"/>
    <w:rsid w:val="00E203C2"/>
    <w:rsid w:val="00E20823"/>
    <w:rsid w:val="00E20CFA"/>
    <w:rsid w:val="00E22023"/>
    <w:rsid w:val="00E22B23"/>
    <w:rsid w:val="00E2398B"/>
    <w:rsid w:val="00E239C2"/>
    <w:rsid w:val="00E2454D"/>
    <w:rsid w:val="00E2523D"/>
    <w:rsid w:val="00E26ED2"/>
    <w:rsid w:val="00E31656"/>
    <w:rsid w:val="00E316D9"/>
    <w:rsid w:val="00E341FE"/>
    <w:rsid w:val="00E348DD"/>
    <w:rsid w:val="00E36758"/>
    <w:rsid w:val="00E369A5"/>
    <w:rsid w:val="00E407F7"/>
    <w:rsid w:val="00E45E79"/>
    <w:rsid w:val="00E47244"/>
    <w:rsid w:val="00E47752"/>
    <w:rsid w:val="00E53F53"/>
    <w:rsid w:val="00E541CB"/>
    <w:rsid w:val="00E54DBD"/>
    <w:rsid w:val="00E568F6"/>
    <w:rsid w:val="00E56AF1"/>
    <w:rsid w:val="00E57C7F"/>
    <w:rsid w:val="00E60612"/>
    <w:rsid w:val="00E60ACB"/>
    <w:rsid w:val="00E60BDF"/>
    <w:rsid w:val="00E61530"/>
    <w:rsid w:val="00E61B68"/>
    <w:rsid w:val="00E62CD2"/>
    <w:rsid w:val="00E6578E"/>
    <w:rsid w:val="00E66FC5"/>
    <w:rsid w:val="00E67EC9"/>
    <w:rsid w:val="00E70FE0"/>
    <w:rsid w:val="00E7205A"/>
    <w:rsid w:val="00E73A54"/>
    <w:rsid w:val="00E73DC5"/>
    <w:rsid w:val="00E741E6"/>
    <w:rsid w:val="00E75958"/>
    <w:rsid w:val="00E769A7"/>
    <w:rsid w:val="00E770F8"/>
    <w:rsid w:val="00E80AEF"/>
    <w:rsid w:val="00E82000"/>
    <w:rsid w:val="00E823A8"/>
    <w:rsid w:val="00E82F18"/>
    <w:rsid w:val="00E84A7F"/>
    <w:rsid w:val="00E84F9D"/>
    <w:rsid w:val="00E85486"/>
    <w:rsid w:val="00E85501"/>
    <w:rsid w:val="00E875AF"/>
    <w:rsid w:val="00E9028F"/>
    <w:rsid w:val="00E917AF"/>
    <w:rsid w:val="00E92BBC"/>
    <w:rsid w:val="00E9319E"/>
    <w:rsid w:val="00E94DE9"/>
    <w:rsid w:val="00E95895"/>
    <w:rsid w:val="00E95BBC"/>
    <w:rsid w:val="00E95CCE"/>
    <w:rsid w:val="00E95ECD"/>
    <w:rsid w:val="00E962A4"/>
    <w:rsid w:val="00EA0DAC"/>
    <w:rsid w:val="00EA1CBD"/>
    <w:rsid w:val="00EA28AF"/>
    <w:rsid w:val="00EA4625"/>
    <w:rsid w:val="00EA4DAB"/>
    <w:rsid w:val="00EA5625"/>
    <w:rsid w:val="00EA67B0"/>
    <w:rsid w:val="00EA7956"/>
    <w:rsid w:val="00EB00FE"/>
    <w:rsid w:val="00EB024A"/>
    <w:rsid w:val="00EB2984"/>
    <w:rsid w:val="00EB2E32"/>
    <w:rsid w:val="00EB333C"/>
    <w:rsid w:val="00EB37D7"/>
    <w:rsid w:val="00EB4BFD"/>
    <w:rsid w:val="00EB5DDA"/>
    <w:rsid w:val="00EB61BC"/>
    <w:rsid w:val="00EC18C4"/>
    <w:rsid w:val="00EC5A6D"/>
    <w:rsid w:val="00EC7B7F"/>
    <w:rsid w:val="00ED0340"/>
    <w:rsid w:val="00ED0541"/>
    <w:rsid w:val="00ED1983"/>
    <w:rsid w:val="00ED2919"/>
    <w:rsid w:val="00ED352A"/>
    <w:rsid w:val="00ED77CC"/>
    <w:rsid w:val="00EE154C"/>
    <w:rsid w:val="00EE1BD8"/>
    <w:rsid w:val="00EE4682"/>
    <w:rsid w:val="00EF26AD"/>
    <w:rsid w:val="00EF551D"/>
    <w:rsid w:val="00EF601A"/>
    <w:rsid w:val="00EF7B4E"/>
    <w:rsid w:val="00F02969"/>
    <w:rsid w:val="00F02B14"/>
    <w:rsid w:val="00F03FA8"/>
    <w:rsid w:val="00F0405B"/>
    <w:rsid w:val="00F04D64"/>
    <w:rsid w:val="00F0669E"/>
    <w:rsid w:val="00F1014E"/>
    <w:rsid w:val="00F12D35"/>
    <w:rsid w:val="00F13FFF"/>
    <w:rsid w:val="00F148E6"/>
    <w:rsid w:val="00F14D91"/>
    <w:rsid w:val="00F1605E"/>
    <w:rsid w:val="00F16EA3"/>
    <w:rsid w:val="00F2167E"/>
    <w:rsid w:val="00F22871"/>
    <w:rsid w:val="00F23AA1"/>
    <w:rsid w:val="00F269F1"/>
    <w:rsid w:val="00F27EFC"/>
    <w:rsid w:val="00F321B4"/>
    <w:rsid w:val="00F327B1"/>
    <w:rsid w:val="00F337DE"/>
    <w:rsid w:val="00F33B28"/>
    <w:rsid w:val="00F36D83"/>
    <w:rsid w:val="00F426FF"/>
    <w:rsid w:val="00F42AA8"/>
    <w:rsid w:val="00F43EEE"/>
    <w:rsid w:val="00F444D8"/>
    <w:rsid w:val="00F45C58"/>
    <w:rsid w:val="00F46954"/>
    <w:rsid w:val="00F5083A"/>
    <w:rsid w:val="00F511E5"/>
    <w:rsid w:val="00F513BD"/>
    <w:rsid w:val="00F52C4E"/>
    <w:rsid w:val="00F53912"/>
    <w:rsid w:val="00F54CEA"/>
    <w:rsid w:val="00F54F33"/>
    <w:rsid w:val="00F55628"/>
    <w:rsid w:val="00F57564"/>
    <w:rsid w:val="00F5778F"/>
    <w:rsid w:val="00F60499"/>
    <w:rsid w:val="00F621F8"/>
    <w:rsid w:val="00F63DBD"/>
    <w:rsid w:val="00F662F8"/>
    <w:rsid w:val="00F66BCF"/>
    <w:rsid w:val="00F675DE"/>
    <w:rsid w:val="00F70110"/>
    <w:rsid w:val="00F739E0"/>
    <w:rsid w:val="00F74ED8"/>
    <w:rsid w:val="00F8062B"/>
    <w:rsid w:val="00F81BFE"/>
    <w:rsid w:val="00F84307"/>
    <w:rsid w:val="00F84AA7"/>
    <w:rsid w:val="00F864C4"/>
    <w:rsid w:val="00F87390"/>
    <w:rsid w:val="00F902AF"/>
    <w:rsid w:val="00F90B29"/>
    <w:rsid w:val="00F92251"/>
    <w:rsid w:val="00F93B32"/>
    <w:rsid w:val="00F93B6A"/>
    <w:rsid w:val="00F93EBE"/>
    <w:rsid w:val="00F94203"/>
    <w:rsid w:val="00F96719"/>
    <w:rsid w:val="00F971ED"/>
    <w:rsid w:val="00FA017E"/>
    <w:rsid w:val="00FA0F4A"/>
    <w:rsid w:val="00FA1535"/>
    <w:rsid w:val="00FA1FFF"/>
    <w:rsid w:val="00FA2690"/>
    <w:rsid w:val="00FA27F5"/>
    <w:rsid w:val="00FA6FA2"/>
    <w:rsid w:val="00FB0DB0"/>
    <w:rsid w:val="00FB11D3"/>
    <w:rsid w:val="00FB1F7A"/>
    <w:rsid w:val="00FB2960"/>
    <w:rsid w:val="00FB3852"/>
    <w:rsid w:val="00FB4177"/>
    <w:rsid w:val="00FB4A1A"/>
    <w:rsid w:val="00FB7417"/>
    <w:rsid w:val="00FB74DE"/>
    <w:rsid w:val="00FC1E10"/>
    <w:rsid w:val="00FC57B5"/>
    <w:rsid w:val="00FC74EB"/>
    <w:rsid w:val="00FD1176"/>
    <w:rsid w:val="00FD1B27"/>
    <w:rsid w:val="00FD3E10"/>
    <w:rsid w:val="00FD5975"/>
    <w:rsid w:val="00FD5DB5"/>
    <w:rsid w:val="00FD7C7E"/>
    <w:rsid w:val="00FE09F7"/>
    <w:rsid w:val="00FE34E9"/>
    <w:rsid w:val="00FE3504"/>
    <w:rsid w:val="00FE405C"/>
    <w:rsid w:val="00FE5667"/>
    <w:rsid w:val="00FE5BBA"/>
    <w:rsid w:val="00FE6BAF"/>
    <w:rsid w:val="00FE6D57"/>
    <w:rsid w:val="00FF01EB"/>
    <w:rsid w:val="00FF0208"/>
    <w:rsid w:val="00FF0420"/>
    <w:rsid w:val="00FF0610"/>
    <w:rsid w:val="00FF06D9"/>
    <w:rsid w:val="00FF0B41"/>
    <w:rsid w:val="00FF1211"/>
    <w:rsid w:val="00FF22DD"/>
    <w:rsid w:val="00FF301A"/>
    <w:rsid w:val="00FF3242"/>
    <w:rsid w:val="00FF334D"/>
    <w:rsid w:val="00FF79A5"/>
    <w:rsid w:val="00FF7B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29" w:defSemiHidden="1" w:defUnhideWhenUsed="1" w:defQFormat="0" w:count="267">
    <w:lsdException w:name="Normal" w:semiHidden="0" w:uiPriority="6"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qFormat="1"/>
    <w:lsdException w:name="header" w:uiPriority="99"/>
    <w:lsdException w:name="footer" w:uiPriority="99"/>
    <w:lsdException w:name="caption" w:qFormat="1"/>
    <w:lsdException w:name="footnote reference" w:uiPriority="99" w:qFormat="1"/>
    <w:lsdException w:name="page number" w:uiPriority="99"/>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uiPriority="1" w:qFormat="1"/>
    <w:lsdException w:name="Subtitle" w:unhideWhenUsed="0" w:qFormat="1"/>
    <w:lsdException w:name="Salutation" w:unhideWhenUsed="0"/>
    <w:lsdException w:name="Date" w:unhideWhenUsed="0"/>
    <w:lsdException w:name="Body Text First Indent" w:unhideWhenUsed="0"/>
    <w:lsdException w:name="Hyperlink" w:uiPriority="99" w:qFormat="1"/>
    <w:lsdException w:name="Strong" w:semiHidden="0" w:unhideWhenUsed="0" w:qFormat="1"/>
    <w:lsdException w:name="Emphasis" w:semiHidden="0" w:unhideWhenUsed="0" w:qFormat="1"/>
    <w:lsdException w:name="HTML Top of Form" w:uiPriority="0"/>
    <w:lsdException w:name="HTML Bottom of Form" w:uiPriority="0"/>
    <w:lsdException w:name="Normal (Web)" w:uiPriority="99"/>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995A6D"/>
    <w:pPr>
      <w:spacing w:before="120" w:after="120" w:line="260" w:lineRule="atLeast"/>
    </w:pPr>
    <w:rPr>
      <w:rFonts w:ascii="Arial" w:hAnsi="Arial"/>
      <w:sz w:val="22"/>
      <w:szCs w:val="24"/>
    </w:rPr>
  </w:style>
  <w:style w:type="paragraph" w:styleId="Heading1">
    <w:name w:val="heading 1"/>
    <w:aliases w:val="(Section),Numbered - 1,Section,Chapter Hdg,h1,CH TITLE 1,Chapter Heading,IMPACT STUDY TITLE1,TITLE 1 NR,title 1 nr,Title 1,ariad2-heading1,1H,1h,1H1,1H2,1H11,1,section head,1stlevel,h11,1stlevel1,h12,1stlevel2,h13,1stlevel3,h14,1stlevel4,h15,H"/>
    <w:basedOn w:val="NormalLeftAligned"/>
    <w:next w:val="BodyText"/>
    <w:link w:val="Heading1Char"/>
    <w:qFormat/>
    <w:rsid w:val="00217B73"/>
    <w:pPr>
      <w:keepNext/>
      <w:keepLines/>
      <w:pageBreakBefore/>
      <w:numPr>
        <w:numId w:val="39"/>
      </w:numPr>
      <w:spacing w:before="360" w:after="60"/>
      <w:outlineLvl w:val="0"/>
    </w:pPr>
    <w:rPr>
      <w:rFonts w:eastAsiaTheme="majorEastAsia" w:cstheme="majorBidi"/>
      <w:b/>
      <w:bCs/>
      <w:color w:val="00538B" w:themeColor="accent1"/>
      <w:sz w:val="36"/>
      <w:szCs w:val="28"/>
    </w:rPr>
  </w:style>
  <w:style w:type="paragraph" w:styleId="Heading2">
    <w:name w:val="heading 2"/>
    <w:aliases w:val="(SubSection),IMPACT STUDY TITLE2,2H,2H1,2H2,2H11,2h,2,h2,2nd level,Title2,ariad2-heading2,Subheading,subhead 1,H21,H22,H23,H24,H25,chap2,Titre 2 NET VALUE,TITLE 2 NR,Headline 2,headi,heading2,h21,h22,21,heading 2,ASAPHeading 2,Para Nos,Para,ah"/>
    <w:basedOn w:val="NormalLeftAligned"/>
    <w:next w:val="BodyText"/>
    <w:link w:val="Heading2Char"/>
    <w:qFormat/>
    <w:rsid w:val="003D0637"/>
    <w:pPr>
      <w:keepNext/>
      <w:keepLines/>
      <w:numPr>
        <w:ilvl w:val="1"/>
        <w:numId w:val="39"/>
      </w:numPr>
      <w:spacing w:before="360" w:after="60"/>
      <w:outlineLvl w:val="1"/>
    </w:pPr>
    <w:rPr>
      <w:rFonts w:eastAsiaTheme="majorEastAsia" w:cstheme="majorBidi"/>
      <w:b/>
      <w:bCs/>
      <w:color w:val="00A2E0" w:themeColor="accent2"/>
      <w:sz w:val="30"/>
      <w:szCs w:val="26"/>
    </w:rPr>
  </w:style>
  <w:style w:type="paragraph" w:styleId="Heading3">
    <w:name w:val="heading 3"/>
    <w:aliases w:val="IMPACT STUDY TITLE3,Title3,0H,0H1,0H2,0H11,0h,3h,3H,heading 3 + Indent: Left 0.25 in,ariad2-heading3,subhead 2,h3,Heading 31,TITLE 3 NR,H3,H31,Headline 3,h31,h32,Sub Paragraph,Voorwoord,ASAPHeading 3,Level 1 - 1,Heading 3 - old,heading 3,Titre"/>
    <w:basedOn w:val="NormalLeftAligned"/>
    <w:next w:val="BodyText"/>
    <w:link w:val="Heading3Char"/>
    <w:qFormat/>
    <w:rsid w:val="003D0637"/>
    <w:pPr>
      <w:keepNext/>
      <w:keepLines/>
      <w:numPr>
        <w:ilvl w:val="2"/>
        <w:numId w:val="39"/>
      </w:numPr>
      <w:spacing w:before="360" w:after="60"/>
      <w:outlineLvl w:val="2"/>
    </w:pPr>
    <w:rPr>
      <w:rFonts w:eastAsiaTheme="majorEastAsia" w:cstheme="majorBidi"/>
      <w:b/>
      <w:bCs/>
      <w:color w:val="00538B" w:themeColor="accent1"/>
      <w:sz w:val="26"/>
    </w:rPr>
  </w:style>
  <w:style w:type="paragraph" w:styleId="Heading4">
    <w:name w:val="heading 4"/>
    <w:aliases w:val="level 3 subhead,PA Micro Section,(Alt+4),H41,(Alt+4)1,H42,(Alt+4)2,H43,(Alt+4)3,H44,(Alt+4)4,H45,(Alt+4)5,H411,(Alt+4)11,H421,(Alt+4)21,H431,(Alt+4)31,H46,(Alt+4)6,H412,(Alt+4)12,H422,(Alt+4)22,H432,(Alt+4)32,H47,(Alt+4)7,H48,(Alt+4)8,H49,H410"/>
    <w:basedOn w:val="NormalLeftAligned"/>
    <w:next w:val="BodyText"/>
    <w:link w:val="Heading4Char"/>
    <w:qFormat/>
    <w:rsid w:val="003D0637"/>
    <w:pPr>
      <w:keepNext/>
      <w:keepLines/>
      <w:numPr>
        <w:ilvl w:val="3"/>
        <w:numId w:val="39"/>
      </w:numPr>
      <w:spacing w:before="360" w:after="60"/>
      <w:outlineLvl w:val="3"/>
    </w:pPr>
    <w:rPr>
      <w:rFonts w:eastAsiaTheme="majorEastAsia" w:cstheme="majorBidi"/>
      <w:b/>
      <w:bCs/>
      <w:iCs/>
    </w:rPr>
  </w:style>
  <w:style w:type="paragraph" w:styleId="Heading5">
    <w:name w:val="heading 5"/>
    <w:aliases w:val="Heading 5(war),DNV-H5,Block Label,Heading 5 CFMU,Para 5,h5,Level 3 - i,DO NOT USE_h5,H5,Roman list,Schedule A to X,5H,Lev 5,Response Type,Response Type1,Response Type2,Response Type3,Response Type4,Response Type5,Response Type6,l5,5"/>
    <w:basedOn w:val="NormalLeftAligned"/>
    <w:next w:val="BodyText"/>
    <w:link w:val="Heading5Char"/>
    <w:uiPriority w:val="29"/>
    <w:unhideWhenUsed/>
    <w:qFormat/>
    <w:rsid w:val="003D0637"/>
    <w:pPr>
      <w:keepNext/>
      <w:keepLines/>
      <w:numPr>
        <w:ilvl w:val="4"/>
        <w:numId w:val="25"/>
      </w:numPr>
      <w:spacing w:before="360" w:after="60"/>
      <w:outlineLvl w:val="4"/>
    </w:pPr>
    <w:rPr>
      <w:rFonts w:eastAsiaTheme="majorEastAsia" w:cstheme="majorBidi"/>
      <w:b/>
      <w:i/>
    </w:rPr>
  </w:style>
  <w:style w:type="paragraph" w:styleId="Heading6">
    <w:name w:val="heading 6"/>
    <w:basedOn w:val="Normal"/>
    <w:next w:val="Normal"/>
    <w:link w:val="Heading6Char"/>
    <w:uiPriority w:val="29"/>
    <w:semiHidden/>
    <w:unhideWhenUsed/>
    <w:qFormat/>
    <w:rsid w:val="006C4C6A"/>
    <w:pPr>
      <w:keepNext/>
      <w:keepLines/>
      <w:spacing w:before="200" w:after="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Numbered - 1 Char,Section Char,Chapter Hdg Char,h1 Char,CH TITLE 1 Char,Chapter Heading Char,IMPACT STUDY TITLE1 Char,TITLE 1 NR Char,title 1 nr Char,Title 1 Char,ariad2-heading1 Char,1H Char,1h Char,1H1 Char,1H2 Char"/>
    <w:basedOn w:val="DefaultParagraphFont"/>
    <w:link w:val="Heading1"/>
    <w:rsid w:val="00217B73"/>
    <w:rPr>
      <w:rFonts w:ascii="Arial" w:eastAsiaTheme="majorEastAsia" w:hAnsi="Arial" w:cstheme="majorBidi"/>
      <w:b/>
      <w:bCs/>
      <w:color w:val="00538B" w:themeColor="accent1"/>
      <w:sz w:val="36"/>
      <w:szCs w:val="28"/>
    </w:rPr>
  </w:style>
  <w:style w:type="character" w:customStyle="1" w:styleId="Heading2Char">
    <w:name w:val="Heading 2 Char"/>
    <w:aliases w:val="(SubSection) Char,IMPACT STUDY TITLE2 Char,2H Char,2H1 Char,2H2 Char,2H11 Char,2h Char,2 Char,h2 Char,2nd level Char,Title2 Char,ariad2-heading2 Char,Subheading Char,subhead 1 Char,H21 Char,H22 Char,H23 Char,H24 Char,H25 Char,chap2 Char"/>
    <w:basedOn w:val="DefaultParagraphFont"/>
    <w:link w:val="Heading2"/>
    <w:rsid w:val="003D0637"/>
    <w:rPr>
      <w:rFonts w:ascii="Arial" w:eastAsiaTheme="majorEastAsia" w:hAnsi="Arial" w:cstheme="majorBidi"/>
      <w:b/>
      <w:bCs/>
      <w:color w:val="00A2E0" w:themeColor="accent2"/>
      <w:sz w:val="30"/>
      <w:szCs w:val="26"/>
    </w:rPr>
  </w:style>
  <w:style w:type="character" w:customStyle="1" w:styleId="Heading3Char">
    <w:name w:val="Heading 3 Char"/>
    <w:aliases w:val="IMPACT STUDY TITLE3 Char,Title3 Char,0H Char,0H1 Char,0H2 Char,0H11 Char,0h Char,3h Char,3H Char,heading 3 + Indent: Left 0.25 in Char,ariad2-heading3 Char,subhead 2 Char,h3 Char,Heading 31 Char,TITLE 3 NR Char,H3 Char,H31 Char,h31 Char"/>
    <w:basedOn w:val="DefaultParagraphFont"/>
    <w:link w:val="Heading3"/>
    <w:rsid w:val="003D0637"/>
    <w:rPr>
      <w:rFonts w:ascii="Arial" w:eastAsiaTheme="majorEastAsia" w:hAnsi="Arial" w:cstheme="majorBidi"/>
      <w:b/>
      <w:bCs/>
      <w:color w:val="00538B" w:themeColor="accent1"/>
      <w:sz w:val="26"/>
      <w:szCs w:val="24"/>
    </w:rPr>
  </w:style>
  <w:style w:type="paragraph" w:styleId="BlockText">
    <w:name w:val="Block Text"/>
    <w:basedOn w:val="Normal"/>
    <w:uiPriority w:val="29"/>
    <w:semiHidden/>
    <w:rsid w:val="006C4C6A"/>
    <w:pPr>
      <w:pBdr>
        <w:top w:val="single" w:sz="2" w:space="10" w:color="00538B" w:themeColor="accent1" w:shadow="1"/>
        <w:left w:val="single" w:sz="2" w:space="10" w:color="00538B" w:themeColor="accent1" w:shadow="1"/>
        <w:bottom w:val="single" w:sz="2" w:space="10" w:color="00538B" w:themeColor="accent1" w:shadow="1"/>
        <w:right w:val="single" w:sz="2" w:space="10" w:color="00538B" w:themeColor="accent1" w:shadow="1"/>
      </w:pBdr>
      <w:ind w:left="1152" w:right="1152"/>
    </w:pPr>
    <w:rPr>
      <w:rFonts w:asciiTheme="minorHAnsi" w:eastAsiaTheme="minorEastAsia" w:hAnsiTheme="minorHAnsi" w:cstheme="minorBidi"/>
      <w:i/>
      <w:iCs/>
      <w:color w:val="00538B" w:themeColor="accent1"/>
    </w:rPr>
  </w:style>
  <w:style w:type="paragraph" w:styleId="BodyText">
    <w:name w:val="Body Text"/>
    <w:basedOn w:val="Normal"/>
    <w:link w:val="BodyTextChar"/>
    <w:uiPriority w:val="1"/>
    <w:qFormat/>
    <w:rsid w:val="006C4C6A"/>
    <w:pPr>
      <w:ind w:left="851"/>
    </w:pPr>
  </w:style>
  <w:style w:type="character" w:customStyle="1" w:styleId="BodyTextChar">
    <w:name w:val="Body Text Char"/>
    <w:basedOn w:val="DefaultParagraphFont"/>
    <w:link w:val="BodyText"/>
    <w:uiPriority w:val="1"/>
    <w:rsid w:val="006C4C6A"/>
    <w:rPr>
      <w:rFonts w:ascii="Arial" w:hAnsi="Arial"/>
      <w:sz w:val="22"/>
      <w:szCs w:val="24"/>
    </w:rPr>
  </w:style>
  <w:style w:type="paragraph" w:customStyle="1" w:styleId="Heading1NoNumb">
    <w:name w:val="Heading 1NoNumb"/>
    <w:basedOn w:val="Heading1"/>
    <w:next w:val="NormalLeftAligned"/>
    <w:uiPriority w:val="5"/>
    <w:qFormat/>
    <w:rsid w:val="006C4C6A"/>
    <w:pPr>
      <w:numPr>
        <w:numId w:val="0"/>
      </w:numPr>
    </w:pPr>
  </w:style>
  <w:style w:type="paragraph" w:customStyle="1" w:styleId="Heading2NoNumb">
    <w:name w:val="Heading 2NoNumb"/>
    <w:basedOn w:val="Heading2"/>
    <w:next w:val="NormalLeftAligned"/>
    <w:uiPriority w:val="5"/>
    <w:qFormat/>
    <w:rsid w:val="006C4C6A"/>
    <w:pPr>
      <w:numPr>
        <w:ilvl w:val="0"/>
        <w:numId w:val="0"/>
      </w:numPr>
    </w:pPr>
  </w:style>
  <w:style w:type="paragraph" w:customStyle="1" w:styleId="BTBullet1">
    <w:name w:val="BTBullet1"/>
    <w:basedOn w:val="Normal"/>
    <w:uiPriority w:val="6"/>
    <w:qFormat/>
    <w:rsid w:val="006C4C6A"/>
    <w:pPr>
      <w:numPr>
        <w:numId w:val="8"/>
      </w:numPr>
      <w:spacing w:before="0" w:after="0"/>
    </w:pPr>
  </w:style>
  <w:style w:type="paragraph" w:customStyle="1" w:styleId="Figure">
    <w:name w:val="Figure"/>
    <w:basedOn w:val="NormalLeftAligned"/>
    <w:next w:val="BodyText"/>
    <w:uiPriority w:val="11"/>
    <w:qFormat/>
    <w:rsid w:val="003D0637"/>
    <w:pPr>
      <w:keepNext/>
      <w:keepLines/>
      <w:numPr>
        <w:ilvl w:val="5"/>
        <w:numId w:val="39"/>
      </w:numPr>
    </w:pPr>
    <w:rPr>
      <w:color w:val="00538B" w:themeColor="accent1"/>
    </w:rPr>
  </w:style>
  <w:style w:type="paragraph" w:styleId="BalloonText">
    <w:name w:val="Balloon Text"/>
    <w:basedOn w:val="Normal"/>
    <w:link w:val="BalloonTextChar"/>
    <w:uiPriority w:val="29"/>
    <w:semiHidden/>
    <w:rsid w:val="006C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6C4C6A"/>
    <w:rPr>
      <w:rFonts w:ascii="Tahoma" w:hAnsi="Tahoma" w:cs="Tahoma"/>
      <w:sz w:val="16"/>
      <w:szCs w:val="16"/>
    </w:rPr>
  </w:style>
  <w:style w:type="paragraph" w:styleId="Header">
    <w:name w:val="header"/>
    <w:basedOn w:val="NormalLeftAligned"/>
    <w:link w:val="HeaderChar"/>
    <w:uiPriority w:val="99"/>
    <w:rsid w:val="006C4C6A"/>
    <w:pPr>
      <w:tabs>
        <w:tab w:val="center" w:pos="4513"/>
        <w:tab w:val="right" w:pos="9026"/>
      </w:tabs>
      <w:spacing w:before="0" w:after="0" w:line="240" w:lineRule="auto"/>
      <w:ind w:right="1304"/>
    </w:pPr>
    <w:rPr>
      <w:sz w:val="18"/>
    </w:rPr>
  </w:style>
  <w:style w:type="character" w:customStyle="1" w:styleId="HeaderChar">
    <w:name w:val="Header Char"/>
    <w:basedOn w:val="DefaultParagraphFont"/>
    <w:link w:val="Header"/>
    <w:uiPriority w:val="99"/>
    <w:rsid w:val="006C4C6A"/>
    <w:rPr>
      <w:rFonts w:ascii="Arial" w:hAnsi="Arial"/>
      <w:sz w:val="18"/>
      <w:szCs w:val="24"/>
    </w:rPr>
  </w:style>
  <w:style w:type="paragraph" w:styleId="Footer">
    <w:name w:val="footer"/>
    <w:basedOn w:val="NormalLeftAligned"/>
    <w:link w:val="FooterChar"/>
    <w:uiPriority w:val="99"/>
    <w:semiHidden/>
    <w:rsid w:val="00BD45DE"/>
    <w:pPr>
      <w:tabs>
        <w:tab w:val="left" w:pos="1077"/>
        <w:tab w:val="right" w:pos="9072"/>
      </w:tabs>
      <w:spacing w:before="80" w:after="0" w:line="240" w:lineRule="auto"/>
    </w:pPr>
    <w:rPr>
      <w:sz w:val="16"/>
    </w:rPr>
  </w:style>
  <w:style w:type="character" w:customStyle="1" w:styleId="FooterChar">
    <w:name w:val="Footer Char"/>
    <w:basedOn w:val="DefaultParagraphFont"/>
    <w:link w:val="Footer"/>
    <w:uiPriority w:val="99"/>
    <w:semiHidden/>
    <w:rsid w:val="00BD45DE"/>
    <w:rPr>
      <w:rFonts w:ascii="Arial" w:hAnsi="Arial"/>
      <w:sz w:val="16"/>
      <w:szCs w:val="24"/>
    </w:rPr>
  </w:style>
  <w:style w:type="table" w:styleId="TableGrid">
    <w:name w:val="Table Grid"/>
    <w:aliases w:val="Table Format 1,HTG"/>
    <w:basedOn w:val="TableNormal"/>
    <w:uiPriority w:val="59"/>
    <w:rsid w:val="006C4C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6C4C6A"/>
    <w:pPr>
      <w:ind w:left="851"/>
    </w:pPr>
    <w:rPr>
      <w:i/>
      <w:iCs/>
      <w:color w:val="000000" w:themeColor="text1"/>
    </w:rPr>
  </w:style>
  <w:style w:type="character" w:customStyle="1" w:styleId="QuoteChar">
    <w:name w:val="Quote Char"/>
    <w:basedOn w:val="DefaultParagraphFont"/>
    <w:link w:val="Quote"/>
    <w:uiPriority w:val="10"/>
    <w:rsid w:val="006C4C6A"/>
    <w:rPr>
      <w:rFonts w:ascii="Arial" w:hAnsi="Arial"/>
      <w:i/>
      <w:iCs/>
      <w:color w:val="000000" w:themeColor="text1"/>
      <w:sz w:val="22"/>
      <w:szCs w:val="24"/>
    </w:rPr>
  </w:style>
  <w:style w:type="paragraph" w:customStyle="1" w:styleId="Table">
    <w:name w:val="Table"/>
    <w:basedOn w:val="NormalLeftAligned"/>
    <w:next w:val="BodyText"/>
    <w:link w:val="TableChar"/>
    <w:uiPriority w:val="11"/>
    <w:qFormat/>
    <w:rsid w:val="003D0637"/>
    <w:pPr>
      <w:keepNext/>
      <w:numPr>
        <w:ilvl w:val="6"/>
        <w:numId w:val="39"/>
      </w:numPr>
    </w:pPr>
    <w:rPr>
      <w:color w:val="00538B" w:themeColor="accent1"/>
    </w:rPr>
  </w:style>
  <w:style w:type="paragraph" w:customStyle="1" w:styleId="TableText">
    <w:name w:val="TableText"/>
    <w:basedOn w:val="NormalLeftAligned"/>
    <w:uiPriority w:val="15"/>
    <w:qFormat/>
    <w:rsid w:val="00F1605E"/>
    <w:pPr>
      <w:spacing w:before="0" w:line="220" w:lineRule="atLeast"/>
      <w:ind w:left="57" w:right="57"/>
    </w:pPr>
    <w:rPr>
      <w:sz w:val="20"/>
    </w:rPr>
  </w:style>
  <w:style w:type="paragraph" w:customStyle="1" w:styleId="TableTitle">
    <w:name w:val="TableTitle"/>
    <w:basedOn w:val="TableText"/>
    <w:uiPriority w:val="14"/>
    <w:qFormat/>
    <w:rsid w:val="00F1605E"/>
    <w:pPr>
      <w:spacing w:after="0" w:line="260" w:lineRule="atLeast"/>
    </w:pPr>
    <w:rPr>
      <w:b/>
      <w:color w:val="00538B" w:themeColor="accent1"/>
      <w:sz w:val="22"/>
    </w:rPr>
  </w:style>
  <w:style w:type="character" w:customStyle="1" w:styleId="Heading4Char">
    <w:name w:val="Heading 4 Char"/>
    <w:aliases w:val="level 3 subhead Char,PA Micro Section Char,(Alt+4) Char,H41 Char,(Alt+4)1 Char,H42 Char,(Alt+4)2 Char,H43 Char,(Alt+4)3 Char,H44 Char,(Alt+4)4 Char,H45 Char,(Alt+4)5 Char,H411 Char,(Alt+4)11 Char,H421 Char,(Alt+4)21 Char,H431 Char"/>
    <w:basedOn w:val="DefaultParagraphFont"/>
    <w:link w:val="Heading4"/>
    <w:rsid w:val="003D0637"/>
    <w:rPr>
      <w:rFonts w:ascii="Arial" w:eastAsiaTheme="majorEastAsia" w:hAnsi="Arial" w:cstheme="majorBidi"/>
      <w:b/>
      <w:bCs/>
      <w:iCs/>
      <w:sz w:val="22"/>
      <w:szCs w:val="24"/>
    </w:rPr>
  </w:style>
  <w:style w:type="paragraph" w:customStyle="1" w:styleId="KeyMessage">
    <w:name w:val="KeyMessage"/>
    <w:basedOn w:val="BodyText"/>
    <w:uiPriority w:val="29"/>
    <w:semiHidden/>
    <w:qFormat/>
    <w:rsid w:val="006C4C6A"/>
    <w:pPr>
      <w:pBdr>
        <w:top w:val="single" w:sz="4" w:space="4" w:color="C8CED3" w:themeColor="text2" w:themeTint="66"/>
        <w:left w:val="single" w:sz="4" w:space="4" w:color="C8CED3" w:themeColor="text2" w:themeTint="66"/>
        <w:bottom w:val="single" w:sz="4" w:space="4" w:color="C8CED3" w:themeColor="text2" w:themeTint="66"/>
        <w:right w:val="single" w:sz="4" w:space="4" w:color="C8CED3" w:themeColor="text2" w:themeTint="66"/>
      </w:pBdr>
      <w:shd w:val="clear" w:color="auto" w:fill="C8CED3" w:themeFill="text2" w:themeFillTint="66"/>
      <w:ind w:left="964" w:right="113"/>
    </w:pPr>
  </w:style>
  <w:style w:type="paragraph" w:customStyle="1" w:styleId="TableNumbList">
    <w:name w:val="TableNumbList"/>
    <w:basedOn w:val="TableText"/>
    <w:uiPriority w:val="17"/>
    <w:qFormat/>
    <w:rsid w:val="006C4C6A"/>
    <w:pPr>
      <w:numPr>
        <w:numId w:val="19"/>
      </w:numPr>
      <w:spacing w:after="0"/>
    </w:pPr>
  </w:style>
  <w:style w:type="paragraph" w:customStyle="1" w:styleId="TableTextNoSpace">
    <w:name w:val="TableTextNoSpace"/>
    <w:basedOn w:val="TableText"/>
    <w:uiPriority w:val="15"/>
    <w:qFormat/>
    <w:rsid w:val="006C4C6A"/>
    <w:pPr>
      <w:spacing w:after="0"/>
    </w:pPr>
  </w:style>
  <w:style w:type="paragraph" w:customStyle="1" w:styleId="BTBullet2">
    <w:name w:val="BTBullet2"/>
    <w:basedOn w:val="Normal"/>
    <w:uiPriority w:val="6"/>
    <w:qFormat/>
    <w:rsid w:val="006C4C6A"/>
    <w:pPr>
      <w:numPr>
        <w:ilvl w:val="1"/>
        <w:numId w:val="8"/>
      </w:numPr>
      <w:spacing w:before="0" w:after="0"/>
    </w:pPr>
  </w:style>
  <w:style w:type="paragraph" w:customStyle="1" w:styleId="NumbList">
    <w:name w:val="NumbList"/>
    <w:basedOn w:val="Normal"/>
    <w:link w:val="NumbListChar"/>
    <w:uiPriority w:val="9"/>
    <w:qFormat/>
    <w:rsid w:val="006C4C6A"/>
    <w:pPr>
      <w:numPr>
        <w:numId w:val="11"/>
      </w:numPr>
      <w:spacing w:before="0" w:after="0"/>
    </w:pPr>
  </w:style>
  <w:style w:type="paragraph" w:customStyle="1" w:styleId="FooterLand">
    <w:name w:val="FooterLand"/>
    <w:basedOn w:val="Footer"/>
    <w:uiPriority w:val="29"/>
    <w:semiHidden/>
    <w:qFormat/>
    <w:rsid w:val="006C4C6A"/>
    <w:pPr>
      <w:tabs>
        <w:tab w:val="clear" w:pos="9072"/>
        <w:tab w:val="right" w:pos="14005"/>
      </w:tabs>
    </w:pPr>
  </w:style>
  <w:style w:type="paragraph" w:customStyle="1" w:styleId="TableHeading">
    <w:name w:val="TableHeading"/>
    <w:basedOn w:val="NormalLeftAligned"/>
    <w:next w:val="TableText"/>
    <w:uiPriority w:val="15"/>
    <w:qFormat/>
    <w:rsid w:val="006172E0"/>
    <w:pPr>
      <w:spacing w:after="0" w:line="220" w:lineRule="atLeast"/>
      <w:ind w:left="57" w:right="57"/>
    </w:pPr>
    <w:rPr>
      <w:b/>
      <w:color w:val="00538B" w:themeColor="accent1"/>
      <w:sz w:val="20"/>
    </w:rPr>
  </w:style>
  <w:style w:type="paragraph" w:styleId="FootnoteText">
    <w:name w:val="footnote text"/>
    <w:basedOn w:val="Normal"/>
    <w:link w:val="FootnoteTextChar"/>
    <w:uiPriority w:val="99"/>
    <w:qFormat/>
    <w:rsid w:val="006C4C6A"/>
    <w:pPr>
      <w:spacing w:before="0" w:after="60" w:line="240" w:lineRule="auto"/>
    </w:pPr>
    <w:rPr>
      <w:sz w:val="18"/>
      <w:szCs w:val="20"/>
    </w:rPr>
  </w:style>
  <w:style w:type="character" w:customStyle="1" w:styleId="FootnoteTextChar">
    <w:name w:val="Footnote Text Char"/>
    <w:basedOn w:val="DefaultParagraphFont"/>
    <w:link w:val="FootnoteText"/>
    <w:uiPriority w:val="99"/>
    <w:rsid w:val="006C4C6A"/>
    <w:rPr>
      <w:rFonts w:ascii="Arial" w:hAnsi="Arial"/>
      <w:sz w:val="18"/>
    </w:rPr>
  </w:style>
  <w:style w:type="character" w:styleId="FootnoteReference">
    <w:name w:val="footnote reference"/>
    <w:basedOn w:val="DefaultParagraphFont"/>
    <w:uiPriority w:val="99"/>
    <w:qFormat/>
    <w:rsid w:val="006C4C6A"/>
    <w:rPr>
      <w:vertAlign w:val="superscript"/>
    </w:rPr>
  </w:style>
  <w:style w:type="paragraph" w:customStyle="1" w:styleId="CaseStudy">
    <w:name w:val="CaseStudy"/>
    <w:basedOn w:val="NormalLeftAligned"/>
    <w:next w:val="BoxText"/>
    <w:uiPriority w:val="12"/>
    <w:qFormat/>
    <w:rsid w:val="00BA0BCD"/>
    <w:pPr>
      <w:numPr>
        <w:numId w:val="27"/>
      </w:numPr>
      <w:tabs>
        <w:tab w:val="left" w:pos="1814"/>
      </w:tabs>
    </w:pPr>
    <w:rPr>
      <w:b/>
      <w:color w:val="00538B" w:themeColor="accent1"/>
    </w:rPr>
  </w:style>
  <w:style w:type="paragraph" w:customStyle="1" w:styleId="TableLeft">
    <w:name w:val="TableLeft"/>
    <w:basedOn w:val="Table"/>
    <w:next w:val="Normal"/>
    <w:uiPriority w:val="6"/>
    <w:qFormat/>
    <w:rsid w:val="00423D65"/>
    <w:pPr>
      <w:ind w:left="1077"/>
    </w:pPr>
  </w:style>
  <w:style w:type="paragraph" w:customStyle="1" w:styleId="Heading1NoTOC">
    <w:name w:val="Heading 1NoTOC"/>
    <w:basedOn w:val="Heading1"/>
    <w:next w:val="NormalLeftAligned"/>
    <w:uiPriority w:val="23"/>
    <w:qFormat/>
    <w:rsid w:val="006D1D01"/>
    <w:pPr>
      <w:numPr>
        <w:numId w:val="0"/>
      </w:numPr>
      <w:spacing w:after="360"/>
    </w:pPr>
  </w:style>
  <w:style w:type="paragraph" w:styleId="TOC2">
    <w:name w:val="toc 2"/>
    <w:basedOn w:val="NormalLeftAligned"/>
    <w:next w:val="Normal"/>
    <w:autoRedefine/>
    <w:uiPriority w:val="39"/>
    <w:rsid w:val="008C0427"/>
    <w:pPr>
      <w:tabs>
        <w:tab w:val="right" w:leader="dot" w:pos="9061"/>
      </w:tabs>
      <w:spacing w:after="60"/>
      <w:ind w:left="907" w:right="340" w:hanging="907"/>
    </w:pPr>
    <w:rPr>
      <w:color w:val="00538B" w:themeColor="accent1"/>
    </w:rPr>
  </w:style>
  <w:style w:type="paragraph" w:styleId="TOC1">
    <w:name w:val="toc 1"/>
    <w:basedOn w:val="NormalLeftAligned"/>
    <w:next w:val="Normal"/>
    <w:autoRedefine/>
    <w:uiPriority w:val="39"/>
    <w:rsid w:val="008C0427"/>
    <w:pPr>
      <w:tabs>
        <w:tab w:val="right" w:leader="dot" w:pos="9061"/>
      </w:tabs>
      <w:spacing w:after="60"/>
      <w:ind w:left="907" w:right="284" w:hanging="907"/>
    </w:pPr>
    <w:rPr>
      <w:color w:val="00538B" w:themeColor="accent1"/>
    </w:rPr>
  </w:style>
  <w:style w:type="paragraph" w:styleId="TOC3">
    <w:name w:val="toc 3"/>
    <w:basedOn w:val="NormalLeftAligned"/>
    <w:next w:val="Normal"/>
    <w:autoRedefine/>
    <w:uiPriority w:val="39"/>
    <w:rsid w:val="008C0427"/>
    <w:pPr>
      <w:tabs>
        <w:tab w:val="right" w:leader="dot" w:pos="9061"/>
      </w:tabs>
      <w:spacing w:before="0" w:after="0"/>
      <w:ind w:left="907" w:right="284" w:hanging="907"/>
    </w:pPr>
  </w:style>
  <w:style w:type="character" w:styleId="Hyperlink">
    <w:name w:val="Hyperlink"/>
    <w:basedOn w:val="DefaultParagraphFont"/>
    <w:uiPriority w:val="99"/>
    <w:unhideWhenUsed/>
    <w:qFormat/>
    <w:rsid w:val="006C4C6A"/>
    <w:rPr>
      <w:color w:val="0000FF" w:themeColor="hyperlink"/>
      <w:u w:val="single"/>
    </w:rPr>
  </w:style>
  <w:style w:type="paragraph" w:styleId="TOC4">
    <w:name w:val="toc 4"/>
    <w:basedOn w:val="NormalLeftAligned"/>
    <w:next w:val="Normal"/>
    <w:autoRedefine/>
    <w:uiPriority w:val="39"/>
    <w:rsid w:val="006C4C6A"/>
    <w:pPr>
      <w:tabs>
        <w:tab w:val="right" w:pos="851"/>
        <w:tab w:val="right" w:leader="dot" w:pos="9072"/>
      </w:tabs>
      <w:spacing w:before="240"/>
      <w:ind w:left="680" w:hanging="680"/>
    </w:pPr>
    <w:rPr>
      <w:color w:val="00A2E0" w:themeColor="accent2"/>
      <w:sz w:val="26"/>
    </w:rPr>
  </w:style>
  <w:style w:type="paragraph" w:customStyle="1" w:styleId="DocTitle">
    <w:name w:val="DocTitle"/>
    <w:basedOn w:val="NormalLeftAligned"/>
    <w:uiPriority w:val="21"/>
    <w:qFormat/>
    <w:rsid w:val="00B83AA4"/>
    <w:pPr>
      <w:spacing w:before="0" w:line="240" w:lineRule="auto"/>
    </w:pPr>
    <w:rPr>
      <w:b/>
      <w:color w:val="00538B" w:themeColor="accent1"/>
      <w:sz w:val="52"/>
    </w:rPr>
  </w:style>
  <w:style w:type="paragraph" w:customStyle="1" w:styleId="DocSubTitle">
    <w:name w:val="DocSubTitle"/>
    <w:basedOn w:val="NormalLeftAligned"/>
    <w:uiPriority w:val="21"/>
    <w:qFormat/>
    <w:rsid w:val="00FB2960"/>
    <w:pPr>
      <w:spacing w:before="0" w:after="480"/>
    </w:pPr>
    <w:rPr>
      <w:b/>
      <w:color w:val="00538B" w:themeColor="accent1"/>
      <w:sz w:val="32"/>
    </w:rPr>
  </w:style>
  <w:style w:type="paragraph" w:customStyle="1" w:styleId="DocPartner">
    <w:name w:val="DocPartner"/>
    <w:basedOn w:val="NormalLeftAligned"/>
    <w:uiPriority w:val="21"/>
    <w:qFormat/>
    <w:rsid w:val="006C4C6A"/>
    <w:rPr>
      <w:color w:val="00538B" w:themeColor="accent1"/>
      <w:sz w:val="24"/>
    </w:rPr>
  </w:style>
  <w:style w:type="paragraph" w:customStyle="1" w:styleId="NormalNoSpace">
    <w:name w:val="NormalNoSpace"/>
    <w:basedOn w:val="Normal"/>
    <w:uiPriority w:val="6"/>
    <w:qFormat/>
    <w:rsid w:val="006C4C6A"/>
    <w:pPr>
      <w:spacing w:before="0" w:after="0"/>
    </w:pPr>
  </w:style>
  <w:style w:type="paragraph" w:customStyle="1" w:styleId="Divider">
    <w:name w:val="Divider"/>
    <w:basedOn w:val="NormalLeftAligned"/>
    <w:next w:val="Normal"/>
    <w:uiPriority w:val="29"/>
    <w:semiHidden/>
    <w:qFormat/>
    <w:rsid w:val="00FF0420"/>
    <w:pPr>
      <w:pageBreakBefore/>
      <w:numPr>
        <w:numId w:val="24"/>
      </w:numPr>
      <w:spacing w:after="720" w:line="240" w:lineRule="auto"/>
    </w:pPr>
    <w:rPr>
      <w:color w:val="00A2E0" w:themeColor="accent2"/>
      <w:sz w:val="72"/>
    </w:rPr>
  </w:style>
  <w:style w:type="paragraph" w:customStyle="1" w:styleId="Evidence">
    <w:name w:val="Evidence"/>
    <w:basedOn w:val="TableText"/>
    <w:next w:val="BlockText"/>
    <w:uiPriority w:val="12"/>
    <w:qFormat/>
    <w:rsid w:val="00BA0BCD"/>
    <w:pPr>
      <w:keepNext/>
      <w:keepLines/>
      <w:numPr>
        <w:ilvl w:val="1"/>
        <w:numId w:val="27"/>
      </w:numPr>
      <w:spacing w:before="120" w:line="260" w:lineRule="atLeast"/>
    </w:pPr>
    <w:rPr>
      <w:b/>
      <w:color w:val="00538B" w:themeColor="accent1"/>
      <w:sz w:val="22"/>
    </w:rPr>
  </w:style>
  <w:style w:type="paragraph" w:customStyle="1" w:styleId="ICFContacts">
    <w:name w:val="ICFContacts"/>
    <w:aliases w:val="GHKContacts"/>
    <w:basedOn w:val="NormalLeftAligned"/>
    <w:uiPriority w:val="29"/>
    <w:qFormat/>
    <w:rsid w:val="006C4C6A"/>
    <w:pPr>
      <w:spacing w:before="0" w:after="60" w:line="200" w:lineRule="atLeast"/>
    </w:pPr>
    <w:rPr>
      <w:sz w:val="16"/>
    </w:rPr>
  </w:style>
  <w:style w:type="paragraph" w:customStyle="1" w:styleId="ICFContactsHeading">
    <w:name w:val="ICFContactsHeading"/>
    <w:aliases w:val="GHKContactsHeading"/>
    <w:basedOn w:val="ICFContacts"/>
    <w:uiPriority w:val="29"/>
    <w:qFormat/>
    <w:rsid w:val="006C4C6A"/>
    <w:pPr>
      <w:spacing w:before="60" w:after="0"/>
    </w:pPr>
    <w:rPr>
      <w:color w:val="00538B" w:themeColor="accent1"/>
    </w:rPr>
  </w:style>
  <w:style w:type="paragraph" w:customStyle="1" w:styleId="HeaderTitle">
    <w:name w:val="HeaderTitle"/>
    <w:basedOn w:val="Header"/>
    <w:uiPriority w:val="29"/>
    <w:semiHidden/>
    <w:qFormat/>
    <w:rsid w:val="006C4C6A"/>
    <w:pPr>
      <w:spacing w:before="80"/>
    </w:pPr>
  </w:style>
  <w:style w:type="paragraph" w:customStyle="1" w:styleId="DocDate">
    <w:name w:val="DocDate"/>
    <w:basedOn w:val="DocSubTitle"/>
    <w:uiPriority w:val="21"/>
    <w:qFormat/>
    <w:rsid w:val="00B83AA4"/>
    <w:rPr>
      <w:color w:val="auto"/>
      <w:sz w:val="24"/>
    </w:rPr>
  </w:style>
  <w:style w:type="paragraph" w:customStyle="1" w:styleId="Heading3NoNumb">
    <w:name w:val="Heading 3NoNumb"/>
    <w:basedOn w:val="Heading3"/>
    <w:next w:val="NormalLeftAligned"/>
    <w:uiPriority w:val="5"/>
    <w:qFormat/>
    <w:rsid w:val="006C4C6A"/>
    <w:pPr>
      <w:numPr>
        <w:ilvl w:val="0"/>
        <w:numId w:val="0"/>
      </w:numPr>
    </w:pPr>
  </w:style>
  <w:style w:type="paragraph" w:customStyle="1" w:styleId="Heading4NoNumb">
    <w:name w:val="Heading 4NoNumb"/>
    <w:basedOn w:val="Heading4"/>
    <w:next w:val="Normal"/>
    <w:uiPriority w:val="1"/>
    <w:qFormat/>
    <w:rsid w:val="006C4C6A"/>
    <w:pPr>
      <w:numPr>
        <w:ilvl w:val="0"/>
        <w:numId w:val="0"/>
      </w:numPr>
    </w:pPr>
  </w:style>
  <w:style w:type="paragraph" w:styleId="TOC5">
    <w:name w:val="toc 5"/>
    <w:basedOn w:val="NormalLeftAligned"/>
    <w:next w:val="Normal"/>
    <w:autoRedefine/>
    <w:uiPriority w:val="39"/>
    <w:rsid w:val="006C4C6A"/>
    <w:pPr>
      <w:spacing w:before="0" w:after="0"/>
    </w:pPr>
  </w:style>
  <w:style w:type="paragraph" w:styleId="TOC6">
    <w:name w:val="toc 6"/>
    <w:basedOn w:val="NormalLeftAligned"/>
    <w:next w:val="Normal"/>
    <w:autoRedefine/>
    <w:uiPriority w:val="39"/>
    <w:rsid w:val="00F90B29"/>
    <w:pPr>
      <w:tabs>
        <w:tab w:val="left" w:pos="1701"/>
        <w:tab w:val="right" w:leader="dot" w:pos="9072"/>
      </w:tabs>
      <w:spacing w:before="0" w:after="0"/>
    </w:pPr>
  </w:style>
  <w:style w:type="numbering" w:customStyle="1" w:styleId="Style1">
    <w:name w:val="Style1"/>
    <w:uiPriority w:val="99"/>
    <w:rsid w:val="006C4C6A"/>
    <w:pPr>
      <w:numPr>
        <w:numId w:val="17"/>
      </w:numPr>
    </w:pPr>
  </w:style>
  <w:style w:type="paragraph" w:customStyle="1" w:styleId="BodyTextNoSpace">
    <w:name w:val="Body TextNoSpace"/>
    <w:basedOn w:val="BodyText"/>
    <w:uiPriority w:val="1"/>
    <w:qFormat/>
    <w:rsid w:val="006C4C6A"/>
    <w:pPr>
      <w:spacing w:before="0" w:after="0"/>
    </w:pPr>
  </w:style>
  <w:style w:type="paragraph" w:customStyle="1" w:styleId="BTBullet3">
    <w:name w:val="BTBullet3"/>
    <w:basedOn w:val="Normal"/>
    <w:uiPriority w:val="6"/>
    <w:qFormat/>
    <w:rsid w:val="006C4C6A"/>
    <w:pPr>
      <w:numPr>
        <w:ilvl w:val="2"/>
        <w:numId w:val="8"/>
      </w:numPr>
      <w:spacing w:before="0" w:after="0"/>
    </w:pPr>
  </w:style>
  <w:style w:type="paragraph" w:customStyle="1" w:styleId="NumbListLast">
    <w:name w:val="NumbListLast"/>
    <w:basedOn w:val="NumbList"/>
    <w:next w:val="Normal"/>
    <w:uiPriority w:val="6"/>
    <w:qFormat/>
    <w:rsid w:val="00F33B28"/>
    <w:pPr>
      <w:spacing w:after="120"/>
    </w:pPr>
  </w:style>
  <w:style w:type="paragraph" w:customStyle="1" w:styleId="BoxText">
    <w:name w:val="BoxText"/>
    <w:basedOn w:val="TableText"/>
    <w:uiPriority w:val="29"/>
    <w:qFormat/>
    <w:rsid w:val="00F90B29"/>
  </w:style>
  <w:style w:type="character" w:styleId="PlaceholderText">
    <w:name w:val="Placeholder Text"/>
    <w:basedOn w:val="DefaultParagraphFont"/>
    <w:uiPriority w:val="99"/>
    <w:semiHidden/>
    <w:rsid w:val="006C4C6A"/>
    <w:rPr>
      <w:color w:val="808080"/>
    </w:rPr>
  </w:style>
  <w:style w:type="paragraph" w:customStyle="1" w:styleId="TableNumbListLast">
    <w:name w:val="TableNumbListLast"/>
    <w:basedOn w:val="TableNumbList"/>
    <w:next w:val="TableText"/>
    <w:uiPriority w:val="17"/>
    <w:qFormat/>
    <w:rsid w:val="006C4C6A"/>
    <w:pPr>
      <w:numPr>
        <w:numId w:val="0"/>
      </w:numPr>
      <w:spacing w:after="120"/>
    </w:pPr>
  </w:style>
  <w:style w:type="paragraph" w:customStyle="1" w:styleId="BoxTitle">
    <w:name w:val="BoxTitle"/>
    <w:basedOn w:val="NormalLeftAligned"/>
    <w:next w:val="BoxText"/>
    <w:uiPriority w:val="13"/>
    <w:qFormat/>
    <w:rsid w:val="00AF42F9"/>
    <w:pPr>
      <w:ind w:left="113" w:right="113"/>
    </w:pPr>
    <w:rPr>
      <w:rFonts w:ascii="Arial Bold" w:hAnsi="Arial Bold"/>
      <w:b/>
      <w:color w:val="00538B" w:themeColor="accent1"/>
    </w:rPr>
  </w:style>
  <w:style w:type="paragraph" w:customStyle="1" w:styleId="BTNumbList">
    <w:name w:val="BTNumbList"/>
    <w:basedOn w:val="Normal"/>
    <w:link w:val="BTNumbListChar"/>
    <w:uiPriority w:val="4"/>
    <w:qFormat/>
    <w:rsid w:val="006C4C6A"/>
    <w:pPr>
      <w:numPr>
        <w:numId w:val="1"/>
      </w:numPr>
      <w:spacing w:before="0" w:after="0"/>
    </w:pPr>
  </w:style>
  <w:style w:type="paragraph" w:customStyle="1" w:styleId="BTNumbListLast">
    <w:name w:val="BTNumbListLast"/>
    <w:basedOn w:val="BTNumbList"/>
    <w:next w:val="BodyText"/>
    <w:uiPriority w:val="6"/>
    <w:qFormat/>
    <w:rsid w:val="00430C8A"/>
    <w:pPr>
      <w:spacing w:after="120"/>
    </w:pPr>
  </w:style>
  <w:style w:type="character" w:customStyle="1" w:styleId="NumbListChar">
    <w:name w:val="NumbList Char"/>
    <w:basedOn w:val="DefaultParagraphFont"/>
    <w:link w:val="NumbList"/>
    <w:uiPriority w:val="9"/>
    <w:rsid w:val="006C4C6A"/>
    <w:rPr>
      <w:rFonts w:ascii="Arial" w:hAnsi="Arial"/>
      <w:sz w:val="22"/>
      <w:szCs w:val="24"/>
    </w:rPr>
  </w:style>
  <w:style w:type="character" w:customStyle="1" w:styleId="BTNumbListChar">
    <w:name w:val="BTNumbList Char"/>
    <w:basedOn w:val="NumbListChar"/>
    <w:link w:val="BTNumbList"/>
    <w:uiPriority w:val="4"/>
    <w:rsid w:val="006C4C6A"/>
    <w:rPr>
      <w:rFonts w:ascii="Arial" w:hAnsi="Arial"/>
      <w:sz w:val="22"/>
      <w:szCs w:val="24"/>
    </w:rPr>
  </w:style>
  <w:style w:type="paragraph" w:customStyle="1" w:styleId="BTNumblist2Last">
    <w:name w:val="BTNumblist2Last"/>
    <w:basedOn w:val="BTNumbList2"/>
    <w:next w:val="BodyText"/>
    <w:uiPriority w:val="6"/>
    <w:qFormat/>
    <w:rsid w:val="00F33B28"/>
    <w:pPr>
      <w:spacing w:after="120"/>
    </w:pPr>
  </w:style>
  <w:style w:type="paragraph" w:customStyle="1" w:styleId="NormalIndent">
    <w:name w:val="NormalIndent"/>
    <w:basedOn w:val="Normal"/>
    <w:uiPriority w:val="6"/>
    <w:qFormat/>
    <w:rsid w:val="006C4C6A"/>
    <w:pPr>
      <w:ind w:left="340"/>
    </w:pPr>
  </w:style>
  <w:style w:type="paragraph" w:customStyle="1" w:styleId="BodyTextIndent">
    <w:name w:val="Body TextIndent"/>
    <w:basedOn w:val="BodyText"/>
    <w:uiPriority w:val="6"/>
    <w:qFormat/>
    <w:rsid w:val="006C4C6A"/>
    <w:pPr>
      <w:ind w:left="1191"/>
    </w:pPr>
  </w:style>
  <w:style w:type="paragraph" w:styleId="ListBullet">
    <w:name w:val="List Bullet"/>
    <w:basedOn w:val="Normal"/>
    <w:uiPriority w:val="29"/>
    <w:semiHidden/>
    <w:rsid w:val="006C4C6A"/>
    <w:pPr>
      <w:numPr>
        <w:numId w:val="2"/>
      </w:numPr>
      <w:contextualSpacing/>
    </w:pPr>
  </w:style>
  <w:style w:type="paragraph" w:styleId="ListBullet2">
    <w:name w:val="List Bullet 2"/>
    <w:basedOn w:val="Normal"/>
    <w:uiPriority w:val="29"/>
    <w:semiHidden/>
    <w:rsid w:val="006C4C6A"/>
    <w:pPr>
      <w:numPr>
        <w:numId w:val="3"/>
      </w:numPr>
      <w:contextualSpacing/>
    </w:pPr>
  </w:style>
  <w:style w:type="paragraph" w:styleId="ListBullet3">
    <w:name w:val="List Bullet 3"/>
    <w:basedOn w:val="Normal"/>
    <w:uiPriority w:val="29"/>
    <w:semiHidden/>
    <w:rsid w:val="006C4C6A"/>
    <w:pPr>
      <w:numPr>
        <w:numId w:val="4"/>
      </w:numPr>
      <w:contextualSpacing/>
    </w:pPr>
  </w:style>
  <w:style w:type="paragraph" w:styleId="ListBullet4">
    <w:name w:val="List Bullet 4"/>
    <w:basedOn w:val="Normal"/>
    <w:uiPriority w:val="29"/>
    <w:semiHidden/>
    <w:rsid w:val="006C4C6A"/>
    <w:pPr>
      <w:numPr>
        <w:numId w:val="5"/>
      </w:numPr>
      <w:contextualSpacing/>
    </w:pPr>
  </w:style>
  <w:style w:type="paragraph" w:customStyle="1" w:styleId="BTBullet1Last">
    <w:name w:val="BTBullet1Last"/>
    <w:basedOn w:val="BTBullet1"/>
    <w:next w:val="BodyText"/>
    <w:uiPriority w:val="6"/>
    <w:qFormat/>
    <w:rsid w:val="00F33B28"/>
    <w:pPr>
      <w:spacing w:after="120"/>
    </w:pPr>
  </w:style>
  <w:style w:type="paragraph" w:customStyle="1" w:styleId="BTBullet2Last">
    <w:name w:val="BTBullet2Last"/>
    <w:basedOn w:val="BTBullet2"/>
    <w:next w:val="BodyText"/>
    <w:uiPriority w:val="6"/>
    <w:qFormat/>
    <w:rsid w:val="00F33B28"/>
    <w:pPr>
      <w:spacing w:after="120"/>
    </w:pPr>
  </w:style>
  <w:style w:type="paragraph" w:customStyle="1" w:styleId="Stage">
    <w:name w:val="Stage"/>
    <w:basedOn w:val="NormalLeftAligned"/>
    <w:next w:val="BodyText"/>
    <w:uiPriority w:val="6"/>
    <w:qFormat/>
    <w:rsid w:val="006C4C6A"/>
    <w:pPr>
      <w:numPr>
        <w:numId w:val="21"/>
      </w:numPr>
    </w:pPr>
    <w:rPr>
      <w:rFonts w:ascii="Calibri" w:hAnsi="Calibri"/>
      <w:color w:val="00538B" w:themeColor="accent1"/>
      <w:sz w:val="24"/>
    </w:rPr>
  </w:style>
  <w:style w:type="paragraph" w:customStyle="1" w:styleId="Task">
    <w:name w:val="Task"/>
    <w:basedOn w:val="NormalLeftAligned"/>
    <w:next w:val="BoxText"/>
    <w:uiPriority w:val="6"/>
    <w:qFormat/>
    <w:rsid w:val="006C4C6A"/>
    <w:pPr>
      <w:numPr>
        <w:ilvl w:val="1"/>
        <w:numId w:val="21"/>
      </w:numPr>
    </w:pPr>
    <w:rPr>
      <w:color w:val="00538B" w:themeColor="accent1"/>
    </w:rPr>
  </w:style>
  <w:style w:type="paragraph" w:styleId="TOC7">
    <w:name w:val="toc 7"/>
    <w:basedOn w:val="NormalLeftAligned"/>
    <w:next w:val="Normal"/>
    <w:autoRedefine/>
    <w:uiPriority w:val="39"/>
    <w:rsid w:val="006C4C6A"/>
    <w:pPr>
      <w:tabs>
        <w:tab w:val="right" w:leader="dot" w:pos="9061"/>
      </w:tabs>
      <w:spacing w:before="0" w:after="0"/>
      <w:ind w:left="851" w:hanging="851"/>
    </w:pPr>
  </w:style>
  <w:style w:type="paragraph" w:customStyle="1" w:styleId="Recommendation">
    <w:name w:val="Recommendation"/>
    <w:basedOn w:val="BoxTitle"/>
    <w:next w:val="BoxText"/>
    <w:uiPriority w:val="6"/>
    <w:qFormat/>
    <w:rsid w:val="00BA0BCD"/>
    <w:pPr>
      <w:numPr>
        <w:ilvl w:val="3"/>
        <w:numId w:val="27"/>
      </w:numPr>
    </w:pPr>
  </w:style>
  <w:style w:type="paragraph" w:customStyle="1" w:styleId="Conclusion">
    <w:name w:val="Conclusion"/>
    <w:basedOn w:val="BoxTitle"/>
    <w:next w:val="BoxText"/>
    <w:uiPriority w:val="6"/>
    <w:qFormat/>
    <w:rsid w:val="00BA0BCD"/>
    <w:pPr>
      <w:numPr>
        <w:ilvl w:val="2"/>
        <w:numId w:val="27"/>
      </w:numPr>
    </w:pPr>
  </w:style>
  <w:style w:type="paragraph" w:customStyle="1" w:styleId="Heading1noPg">
    <w:name w:val="Heading 1noPg"/>
    <w:basedOn w:val="Heading1"/>
    <w:next w:val="BodyText"/>
    <w:uiPriority w:val="6"/>
    <w:qFormat/>
    <w:rsid w:val="00A21C11"/>
    <w:pPr>
      <w:pageBreakBefore w:val="0"/>
    </w:pPr>
  </w:style>
  <w:style w:type="paragraph" w:customStyle="1" w:styleId="NumbList2">
    <w:name w:val="NumbList2"/>
    <w:basedOn w:val="Normal"/>
    <w:uiPriority w:val="6"/>
    <w:qFormat/>
    <w:rsid w:val="006C4C6A"/>
    <w:pPr>
      <w:numPr>
        <w:ilvl w:val="1"/>
        <w:numId w:val="11"/>
      </w:numPr>
      <w:spacing w:before="0" w:after="0"/>
    </w:pPr>
  </w:style>
  <w:style w:type="paragraph" w:customStyle="1" w:styleId="NumbList2Last">
    <w:name w:val="NumbList2Last"/>
    <w:basedOn w:val="NumbList2"/>
    <w:next w:val="Normal"/>
    <w:uiPriority w:val="6"/>
    <w:qFormat/>
    <w:rsid w:val="00F33B28"/>
    <w:pPr>
      <w:spacing w:after="120"/>
    </w:pPr>
  </w:style>
  <w:style w:type="paragraph" w:customStyle="1" w:styleId="BTNumbList2">
    <w:name w:val="BTNumbList2"/>
    <w:basedOn w:val="Normal"/>
    <w:uiPriority w:val="6"/>
    <w:qFormat/>
    <w:rsid w:val="006C4C6A"/>
    <w:pPr>
      <w:numPr>
        <w:ilvl w:val="1"/>
        <w:numId w:val="1"/>
      </w:numPr>
      <w:spacing w:before="0" w:after="0"/>
    </w:pPr>
  </w:style>
  <w:style w:type="paragraph" w:customStyle="1" w:styleId="NormalIndent2">
    <w:name w:val="NormalIndent2"/>
    <w:basedOn w:val="Normal"/>
    <w:uiPriority w:val="6"/>
    <w:qFormat/>
    <w:rsid w:val="006C4C6A"/>
    <w:pPr>
      <w:ind w:left="680"/>
    </w:pPr>
  </w:style>
  <w:style w:type="paragraph" w:customStyle="1" w:styleId="BodyTextIndent2">
    <w:name w:val="Body TextIndent2"/>
    <w:basedOn w:val="BodyTextIndent"/>
    <w:uiPriority w:val="6"/>
    <w:qFormat/>
    <w:rsid w:val="006C4C6A"/>
    <w:pPr>
      <w:ind w:left="1531"/>
    </w:pPr>
  </w:style>
  <w:style w:type="paragraph" w:customStyle="1" w:styleId="TableSource">
    <w:name w:val="TableSource"/>
    <w:basedOn w:val="BodyText"/>
    <w:next w:val="BodyText"/>
    <w:uiPriority w:val="6"/>
    <w:qFormat/>
    <w:rsid w:val="006C4C6A"/>
    <w:pPr>
      <w:spacing w:line="200" w:lineRule="atLeast"/>
    </w:pPr>
    <w:rPr>
      <w:i/>
      <w:sz w:val="18"/>
    </w:rPr>
  </w:style>
  <w:style w:type="paragraph" w:customStyle="1" w:styleId="NormalLeftAligned">
    <w:name w:val="NormalLeftAligned"/>
    <w:basedOn w:val="Normal"/>
    <w:uiPriority w:val="6"/>
    <w:qFormat/>
    <w:rsid w:val="006C4C6A"/>
  </w:style>
  <w:style w:type="paragraph" w:styleId="TOC8">
    <w:name w:val="toc 8"/>
    <w:basedOn w:val="NormalLeftAligned"/>
    <w:next w:val="Normal"/>
    <w:autoRedefine/>
    <w:uiPriority w:val="39"/>
    <w:rsid w:val="006C4C6A"/>
    <w:pPr>
      <w:spacing w:before="60" w:after="60"/>
      <w:ind w:left="1134" w:hanging="1134"/>
    </w:pPr>
  </w:style>
  <w:style w:type="paragraph" w:styleId="TOC9">
    <w:name w:val="toc 9"/>
    <w:basedOn w:val="NormalLeftAligned"/>
    <w:next w:val="Normal"/>
    <w:autoRedefine/>
    <w:uiPriority w:val="29"/>
    <w:rsid w:val="006C4C6A"/>
    <w:pPr>
      <w:spacing w:after="100"/>
      <w:ind w:left="1600"/>
    </w:pPr>
  </w:style>
  <w:style w:type="numbering" w:customStyle="1" w:styleId="NumbLstBoxes">
    <w:name w:val="NumbLstBoxes"/>
    <w:uiPriority w:val="99"/>
    <w:rsid w:val="00BA0BCD"/>
    <w:pPr>
      <w:numPr>
        <w:numId w:val="7"/>
      </w:numPr>
    </w:pPr>
  </w:style>
  <w:style w:type="paragraph" w:customStyle="1" w:styleId="Heading2NoNumbNoToc">
    <w:name w:val="Heading 2NoNumbNoToc"/>
    <w:basedOn w:val="Heading2NoNumb"/>
    <w:next w:val="Normal"/>
    <w:uiPriority w:val="6"/>
    <w:qFormat/>
    <w:rsid w:val="006C4C6A"/>
    <w:pPr>
      <w:spacing w:before="0"/>
    </w:pPr>
  </w:style>
  <w:style w:type="character" w:customStyle="1" w:styleId="Heading5Char">
    <w:name w:val="Heading 5 Char"/>
    <w:aliases w:val="Heading 5(war) Char,DNV-H5 Char,Block Label Char,Heading 5 CFMU Char,Para 5 Char,h5 Char,Level 3 - i Char,DO NOT USE_h5 Char,H5 Char,Roman list Char,Schedule A to X Char,5H Char,Lev 5 Char,Response Type Char,Response Type1 Char,l5 Char"/>
    <w:basedOn w:val="DefaultParagraphFont"/>
    <w:link w:val="Heading5"/>
    <w:uiPriority w:val="29"/>
    <w:rsid w:val="007C4550"/>
    <w:rPr>
      <w:rFonts w:ascii="Arial" w:eastAsiaTheme="majorEastAsia" w:hAnsi="Arial" w:cstheme="majorBidi"/>
      <w:b/>
      <w:i/>
      <w:sz w:val="22"/>
      <w:szCs w:val="24"/>
    </w:rPr>
  </w:style>
  <w:style w:type="numbering" w:customStyle="1" w:styleId="NumbLstMain">
    <w:name w:val="NumbLstMain"/>
    <w:uiPriority w:val="99"/>
    <w:rsid w:val="00852BE8"/>
    <w:pPr>
      <w:numPr>
        <w:numId w:val="10"/>
      </w:numPr>
    </w:pPr>
  </w:style>
  <w:style w:type="paragraph" w:customStyle="1" w:styleId="BoxNumb">
    <w:name w:val="BoxNumb"/>
    <w:basedOn w:val="BoxTitle"/>
    <w:next w:val="BoxText"/>
    <w:uiPriority w:val="6"/>
    <w:qFormat/>
    <w:rsid w:val="00BA0BCD"/>
    <w:pPr>
      <w:keepNext/>
      <w:keepLines/>
      <w:numPr>
        <w:ilvl w:val="4"/>
        <w:numId w:val="27"/>
      </w:numPr>
    </w:pPr>
  </w:style>
  <w:style w:type="paragraph" w:customStyle="1" w:styleId="TaskManual">
    <w:name w:val="TaskManual"/>
    <w:basedOn w:val="Task"/>
    <w:next w:val="BodyText"/>
    <w:uiPriority w:val="6"/>
    <w:qFormat/>
    <w:rsid w:val="006C4C6A"/>
    <w:pPr>
      <w:numPr>
        <w:ilvl w:val="0"/>
        <w:numId w:val="0"/>
      </w:numPr>
      <w:ind w:left="1815" w:hanging="964"/>
    </w:pPr>
  </w:style>
  <w:style w:type="paragraph" w:customStyle="1" w:styleId="Box">
    <w:name w:val="Box"/>
    <w:basedOn w:val="NormalLeftAligned"/>
    <w:next w:val="BodyText"/>
    <w:uiPriority w:val="6"/>
    <w:qFormat/>
    <w:rsid w:val="003D0637"/>
    <w:pPr>
      <w:numPr>
        <w:ilvl w:val="7"/>
        <w:numId w:val="39"/>
      </w:numPr>
    </w:pPr>
    <w:rPr>
      <w:b/>
      <w:color w:val="00538B" w:themeColor="accent1"/>
    </w:rPr>
  </w:style>
  <w:style w:type="character" w:customStyle="1" w:styleId="Heading6Char">
    <w:name w:val="Heading 6 Char"/>
    <w:basedOn w:val="DefaultParagraphFont"/>
    <w:link w:val="Heading6"/>
    <w:uiPriority w:val="29"/>
    <w:semiHidden/>
    <w:rsid w:val="006C4C6A"/>
    <w:rPr>
      <w:rFonts w:ascii="Arial" w:eastAsiaTheme="majorEastAsia" w:hAnsi="Arial" w:cstheme="majorBidi"/>
      <w:i/>
      <w:iCs/>
      <w:color w:val="000000" w:themeColor="text1"/>
      <w:sz w:val="22"/>
      <w:szCs w:val="24"/>
    </w:rPr>
  </w:style>
  <w:style w:type="numbering" w:customStyle="1" w:styleId="NumbLstTableNumb">
    <w:name w:val="NumbLstTableNumb"/>
    <w:uiPriority w:val="99"/>
    <w:rsid w:val="006C4C6A"/>
    <w:pPr>
      <w:numPr>
        <w:numId w:val="15"/>
      </w:numPr>
    </w:pPr>
  </w:style>
  <w:style w:type="numbering" w:customStyle="1" w:styleId="NumbLstNumb">
    <w:name w:val="NumbLstNumb"/>
    <w:uiPriority w:val="99"/>
    <w:rsid w:val="006C4C6A"/>
    <w:pPr>
      <w:numPr>
        <w:numId w:val="11"/>
      </w:numPr>
    </w:pPr>
  </w:style>
  <w:style w:type="paragraph" w:customStyle="1" w:styleId="NumbList3">
    <w:name w:val="NumbList3"/>
    <w:basedOn w:val="Normal"/>
    <w:rsid w:val="006C4C6A"/>
    <w:pPr>
      <w:numPr>
        <w:ilvl w:val="2"/>
        <w:numId w:val="11"/>
      </w:numPr>
      <w:spacing w:before="0" w:after="0"/>
    </w:pPr>
  </w:style>
  <w:style w:type="paragraph" w:customStyle="1" w:styleId="Bullet1">
    <w:name w:val="Bullet1"/>
    <w:basedOn w:val="Normal"/>
    <w:uiPriority w:val="6"/>
    <w:qFormat/>
    <w:rsid w:val="006C4C6A"/>
    <w:pPr>
      <w:numPr>
        <w:numId w:val="9"/>
      </w:numPr>
      <w:spacing w:before="0" w:after="0"/>
    </w:pPr>
  </w:style>
  <w:style w:type="paragraph" w:customStyle="1" w:styleId="Bullet2">
    <w:name w:val="Bullet2"/>
    <w:basedOn w:val="Normal"/>
    <w:uiPriority w:val="6"/>
    <w:qFormat/>
    <w:rsid w:val="006C4C6A"/>
    <w:pPr>
      <w:numPr>
        <w:ilvl w:val="1"/>
        <w:numId w:val="9"/>
      </w:numPr>
      <w:spacing w:before="0" w:after="0"/>
    </w:pPr>
  </w:style>
  <w:style w:type="paragraph" w:customStyle="1" w:styleId="Bullet3">
    <w:name w:val="Bullet3"/>
    <w:basedOn w:val="Normal"/>
    <w:uiPriority w:val="6"/>
    <w:qFormat/>
    <w:rsid w:val="006C4C6A"/>
    <w:pPr>
      <w:numPr>
        <w:ilvl w:val="2"/>
        <w:numId w:val="9"/>
      </w:numPr>
      <w:spacing w:before="0" w:after="0"/>
    </w:pPr>
  </w:style>
  <w:style w:type="numbering" w:customStyle="1" w:styleId="NumbLstBullet">
    <w:name w:val="NumbLstBullet"/>
    <w:uiPriority w:val="99"/>
    <w:rsid w:val="006C4C6A"/>
    <w:pPr>
      <w:numPr>
        <w:numId w:val="9"/>
      </w:numPr>
    </w:pPr>
  </w:style>
  <w:style w:type="paragraph" w:customStyle="1" w:styleId="Bullet1Last">
    <w:name w:val="Bullet1Last"/>
    <w:basedOn w:val="Bullet1"/>
    <w:next w:val="Normal"/>
    <w:uiPriority w:val="6"/>
    <w:qFormat/>
    <w:rsid w:val="00436FE2"/>
    <w:pPr>
      <w:spacing w:after="120"/>
    </w:pPr>
  </w:style>
  <w:style w:type="paragraph" w:customStyle="1" w:styleId="Bullet2Last">
    <w:name w:val="Bullet2Last"/>
    <w:basedOn w:val="Bullet2"/>
    <w:next w:val="Normal"/>
    <w:uiPriority w:val="6"/>
    <w:qFormat/>
    <w:rsid w:val="00DD1415"/>
    <w:pPr>
      <w:spacing w:after="120"/>
    </w:pPr>
  </w:style>
  <w:style w:type="paragraph" w:customStyle="1" w:styleId="Bullet3Last">
    <w:name w:val="Bullet3Last"/>
    <w:basedOn w:val="Bullet3"/>
    <w:next w:val="Normal"/>
    <w:uiPriority w:val="6"/>
    <w:qFormat/>
    <w:rsid w:val="00F33B28"/>
    <w:pPr>
      <w:spacing w:after="120"/>
      <w:ind w:left="1020" w:hanging="340"/>
    </w:pPr>
  </w:style>
  <w:style w:type="paragraph" w:customStyle="1" w:styleId="BTBullet3Last">
    <w:name w:val="BTBullet3Last"/>
    <w:basedOn w:val="BTBullet3"/>
    <w:next w:val="BodyText"/>
    <w:uiPriority w:val="6"/>
    <w:qFormat/>
    <w:rsid w:val="00F33B28"/>
    <w:pPr>
      <w:spacing w:after="120"/>
    </w:pPr>
  </w:style>
  <w:style w:type="paragraph" w:customStyle="1" w:styleId="TableBullet">
    <w:name w:val="TableBullet"/>
    <w:basedOn w:val="TableText"/>
    <w:uiPriority w:val="6"/>
    <w:qFormat/>
    <w:rsid w:val="006C4C6A"/>
    <w:pPr>
      <w:numPr>
        <w:numId w:val="18"/>
      </w:numPr>
      <w:spacing w:after="0"/>
    </w:pPr>
  </w:style>
  <w:style w:type="numbering" w:customStyle="1" w:styleId="NumbLstTableBullet">
    <w:name w:val="NumbLstTableBullet"/>
    <w:uiPriority w:val="99"/>
    <w:rsid w:val="006C4C6A"/>
    <w:pPr>
      <w:numPr>
        <w:numId w:val="14"/>
      </w:numPr>
    </w:pPr>
  </w:style>
  <w:style w:type="paragraph" w:customStyle="1" w:styleId="NumbList3Last">
    <w:name w:val="NumbList3Last"/>
    <w:basedOn w:val="NumbList3"/>
    <w:next w:val="Normal"/>
    <w:uiPriority w:val="6"/>
    <w:qFormat/>
    <w:rsid w:val="00F33B28"/>
    <w:pPr>
      <w:spacing w:after="120"/>
      <w:ind w:left="1020" w:hanging="340"/>
    </w:pPr>
  </w:style>
  <w:style w:type="paragraph" w:customStyle="1" w:styleId="BTNumbList3">
    <w:name w:val="BTNumbList3"/>
    <w:basedOn w:val="Normal"/>
    <w:uiPriority w:val="6"/>
    <w:qFormat/>
    <w:rsid w:val="006C4C6A"/>
    <w:pPr>
      <w:numPr>
        <w:ilvl w:val="2"/>
        <w:numId w:val="1"/>
      </w:numPr>
      <w:spacing w:before="0" w:after="0"/>
    </w:pPr>
  </w:style>
  <w:style w:type="paragraph" w:customStyle="1" w:styleId="BTNumbList3Last">
    <w:name w:val="BTNumbList3Last"/>
    <w:basedOn w:val="BTNumbList3"/>
    <w:next w:val="BodyText"/>
    <w:uiPriority w:val="6"/>
    <w:qFormat/>
    <w:rsid w:val="00F33B28"/>
    <w:pPr>
      <w:spacing w:after="120"/>
    </w:pPr>
  </w:style>
  <w:style w:type="numbering" w:customStyle="1" w:styleId="NumbLstStage">
    <w:name w:val="NumbLstStage"/>
    <w:uiPriority w:val="99"/>
    <w:rsid w:val="006C4C6A"/>
    <w:pPr>
      <w:numPr>
        <w:numId w:val="13"/>
      </w:numPr>
    </w:pPr>
  </w:style>
  <w:style w:type="paragraph" w:customStyle="1" w:styleId="TableBulletLast">
    <w:name w:val="TableBulletLast"/>
    <w:basedOn w:val="TableBullet"/>
    <w:next w:val="TableText"/>
    <w:uiPriority w:val="6"/>
    <w:qFormat/>
    <w:rsid w:val="0030649C"/>
    <w:pPr>
      <w:spacing w:after="120"/>
    </w:pPr>
  </w:style>
  <w:style w:type="paragraph" w:styleId="Title">
    <w:name w:val="Title"/>
    <w:basedOn w:val="Normal"/>
    <w:next w:val="Normal"/>
    <w:link w:val="TitleChar"/>
    <w:uiPriority w:val="29"/>
    <w:semiHidden/>
    <w:qFormat/>
    <w:rsid w:val="006C4C6A"/>
    <w:pPr>
      <w:pBdr>
        <w:bottom w:val="single" w:sz="8" w:space="4" w:color="00538B" w:themeColor="accent1"/>
      </w:pBdr>
      <w:spacing w:before="0" w:after="300" w:line="240" w:lineRule="auto"/>
      <w:contextualSpacing/>
    </w:pPr>
    <w:rPr>
      <w:rFonts w:asciiTheme="majorHAnsi" w:eastAsiaTheme="majorEastAsia" w:hAnsiTheme="majorHAnsi" w:cstheme="majorBidi"/>
      <w:color w:val="00538B" w:themeColor="accent1"/>
      <w:spacing w:val="5"/>
      <w:kern w:val="28"/>
      <w:sz w:val="52"/>
      <w:szCs w:val="52"/>
    </w:rPr>
  </w:style>
  <w:style w:type="character" w:customStyle="1" w:styleId="TitleChar">
    <w:name w:val="Title Char"/>
    <w:basedOn w:val="DefaultParagraphFont"/>
    <w:link w:val="Title"/>
    <w:uiPriority w:val="29"/>
    <w:semiHidden/>
    <w:rsid w:val="006C4C6A"/>
    <w:rPr>
      <w:rFonts w:asciiTheme="majorHAnsi" w:eastAsiaTheme="majorEastAsia" w:hAnsiTheme="majorHAnsi" w:cstheme="majorBidi"/>
      <w:color w:val="00538B" w:themeColor="accent1"/>
      <w:spacing w:val="5"/>
      <w:kern w:val="28"/>
      <w:sz w:val="52"/>
      <w:szCs w:val="52"/>
    </w:rPr>
  </w:style>
  <w:style w:type="paragraph" w:customStyle="1" w:styleId="AnnexHeading">
    <w:name w:val="AnnexHeading"/>
    <w:basedOn w:val="NormalLeftAligned"/>
    <w:next w:val="BodyText"/>
    <w:uiPriority w:val="6"/>
    <w:qFormat/>
    <w:rsid w:val="00125B56"/>
    <w:pPr>
      <w:keepNext/>
      <w:pageBreakBefore/>
      <w:numPr>
        <w:numId w:val="32"/>
      </w:numPr>
      <w:spacing w:before="360" w:after="60"/>
    </w:pPr>
    <w:rPr>
      <w:b/>
      <w:color w:val="00538B" w:themeColor="accent1"/>
      <w:sz w:val="36"/>
    </w:rPr>
  </w:style>
  <w:style w:type="paragraph" w:customStyle="1" w:styleId="AnnexH2">
    <w:name w:val="AnnexH2"/>
    <w:basedOn w:val="NormalLeftAligned"/>
    <w:next w:val="BodyText"/>
    <w:uiPriority w:val="6"/>
    <w:qFormat/>
    <w:rsid w:val="00125B56"/>
    <w:pPr>
      <w:keepNext/>
      <w:numPr>
        <w:ilvl w:val="1"/>
        <w:numId w:val="32"/>
      </w:numPr>
      <w:spacing w:before="360" w:after="60"/>
    </w:pPr>
    <w:rPr>
      <w:b/>
      <w:color w:val="00A2E0" w:themeColor="accent2"/>
      <w:sz w:val="30"/>
    </w:rPr>
  </w:style>
  <w:style w:type="paragraph" w:customStyle="1" w:styleId="AnnexH3">
    <w:name w:val="AnnexH3"/>
    <w:basedOn w:val="NormalLeftAligned"/>
    <w:next w:val="BodyText"/>
    <w:uiPriority w:val="6"/>
    <w:qFormat/>
    <w:rsid w:val="00125B56"/>
    <w:pPr>
      <w:keepNext/>
      <w:numPr>
        <w:ilvl w:val="2"/>
        <w:numId w:val="32"/>
      </w:numPr>
      <w:spacing w:before="360" w:after="60"/>
    </w:pPr>
    <w:rPr>
      <w:b/>
      <w:color w:val="00538B" w:themeColor="accent1"/>
      <w:sz w:val="26"/>
    </w:rPr>
  </w:style>
  <w:style w:type="paragraph" w:customStyle="1" w:styleId="AnnexH4">
    <w:name w:val="AnnexH4"/>
    <w:basedOn w:val="NormalLeftAligned"/>
    <w:next w:val="BodyText"/>
    <w:uiPriority w:val="6"/>
    <w:qFormat/>
    <w:rsid w:val="00125B56"/>
    <w:pPr>
      <w:keepNext/>
      <w:numPr>
        <w:ilvl w:val="3"/>
        <w:numId w:val="32"/>
      </w:numPr>
      <w:spacing w:before="360" w:after="60"/>
    </w:pPr>
    <w:rPr>
      <w:b/>
    </w:rPr>
  </w:style>
  <w:style w:type="paragraph" w:customStyle="1" w:styleId="AnnexTable">
    <w:name w:val="AnnexTable"/>
    <w:basedOn w:val="NormalLeftAligned"/>
    <w:next w:val="BodyText"/>
    <w:uiPriority w:val="6"/>
    <w:qFormat/>
    <w:rsid w:val="009D4017"/>
    <w:pPr>
      <w:keepNext/>
      <w:numPr>
        <w:ilvl w:val="4"/>
        <w:numId w:val="32"/>
      </w:numPr>
    </w:pPr>
    <w:rPr>
      <w:color w:val="00538B" w:themeColor="accent1"/>
    </w:rPr>
  </w:style>
  <w:style w:type="paragraph" w:customStyle="1" w:styleId="AnnexFigure">
    <w:name w:val="AnnexFigure"/>
    <w:basedOn w:val="NormalLeftAligned"/>
    <w:next w:val="BodyText"/>
    <w:uiPriority w:val="6"/>
    <w:qFormat/>
    <w:rsid w:val="009D4017"/>
    <w:pPr>
      <w:keepNext/>
      <w:numPr>
        <w:ilvl w:val="5"/>
        <w:numId w:val="32"/>
      </w:numPr>
    </w:pPr>
    <w:rPr>
      <w:color w:val="00538B" w:themeColor="accent1"/>
    </w:rPr>
  </w:style>
  <w:style w:type="numbering" w:customStyle="1" w:styleId="NumbLstAnnex0">
    <w:name w:val="NumbLstAnnex"/>
    <w:uiPriority w:val="99"/>
    <w:rsid w:val="00404FE4"/>
  </w:style>
  <w:style w:type="paragraph" w:customStyle="1" w:styleId="AnnexHeadingNoPage">
    <w:name w:val="AnnexHeading NoPage"/>
    <w:basedOn w:val="AnnexHeading"/>
    <w:next w:val="BodyText"/>
    <w:uiPriority w:val="6"/>
    <w:qFormat/>
    <w:rsid w:val="009D4017"/>
    <w:pPr>
      <w:pageBreakBefore w:val="0"/>
    </w:pPr>
  </w:style>
  <w:style w:type="paragraph" w:styleId="NormalIndent0">
    <w:name w:val="Normal Indent"/>
    <w:basedOn w:val="Normal"/>
    <w:uiPriority w:val="29"/>
    <w:semiHidden/>
    <w:unhideWhenUsed/>
    <w:rsid w:val="002D01AA"/>
    <w:pPr>
      <w:ind w:left="720"/>
    </w:pPr>
  </w:style>
  <w:style w:type="numbering" w:customStyle="1" w:styleId="NumbLstBTBullet">
    <w:name w:val="NumbLstBTBullet"/>
    <w:aliases w:val="Bullets"/>
    <w:uiPriority w:val="99"/>
    <w:rsid w:val="006C4C6A"/>
    <w:pPr>
      <w:numPr>
        <w:numId w:val="8"/>
      </w:numPr>
    </w:pPr>
  </w:style>
  <w:style w:type="character" w:styleId="PageNumber">
    <w:name w:val="page number"/>
    <w:basedOn w:val="DefaultParagraphFont"/>
    <w:uiPriority w:val="99"/>
    <w:semiHidden/>
    <w:rsid w:val="006C4C6A"/>
    <w:rPr>
      <w:rFonts w:ascii="Arial" w:hAnsi="Arial"/>
      <w:b/>
      <w:color w:val="auto"/>
      <w:sz w:val="20"/>
    </w:rPr>
  </w:style>
  <w:style w:type="paragraph" w:customStyle="1" w:styleId="DocAddress">
    <w:name w:val="DocAddress"/>
    <w:basedOn w:val="Normal"/>
    <w:uiPriority w:val="29"/>
    <w:semiHidden/>
    <w:qFormat/>
    <w:rsid w:val="006C4C6A"/>
    <w:pPr>
      <w:spacing w:before="80" w:after="0" w:line="264" w:lineRule="auto"/>
    </w:pPr>
    <w:rPr>
      <w:rFonts w:cs="Arial"/>
      <w:color w:val="0067AB"/>
      <w:sz w:val="18"/>
      <w:szCs w:val="26"/>
    </w:rPr>
  </w:style>
  <w:style w:type="paragraph" w:customStyle="1" w:styleId="Source">
    <w:name w:val="Source"/>
    <w:basedOn w:val="NormalLeftAligned"/>
    <w:next w:val="Normal"/>
    <w:uiPriority w:val="17"/>
    <w:qFormat/>
    <w:rsid w:val="006C4C6A"/>
    <w:pPr>
      <w:spacing w:before="60" w:after="240" w:line="264" w:lineRule="auto"/>
    </w:pPr>
    <w:rPr>
      <w:rFonts w:cstheme="minorBidi"/>
      <w:i/>
      <w:sz w:val="18"/>
      <w:szCs w:val="22"/>
    </w:rPr>
  </w:style>
  <w:style w:type="paragraph" w:customStyle="1" w:styleId="TableHeadingWhite">
    <w:name w:val="TableHeadingWhite"/>
    <w:basedOn w:val="TableHeading"/>
    <w:uiPriority w:val="6"/>
    <w:qFormat/>
    <w:rsid w:val="000D05C5"/>
    <w:rPr>
      <w:color w:val="FFFFFF"/>
    </w:rPr>
  </w:style>
  <w:style w:type="paragraph" w:customStyle="1" w:styleId="ESHeading1">
    <w:name w:val="ESHeading 1"/>
    <w:basedOn w:val="Heading1NoNumb"/>
    <w:next w:val="Normal"/>
    <w:uiPriority w:val="6"/>
    <w:qFormat/>
    <w:rsid w:val="00A46DE3"/>
    <w:pPr>
      <w:pageBreakBefore w:val="0"/>
      <w:numPr>
        <w:numId w:val="26"/>
      </w:numPr>
    </w:pPr>
  </w:style>
  <w:style w:type="paragraph" w:customStyle="1" w:styleId="ESHeading2">
    <w:name w:val="ESHeading 2"/>
    <w:basedOn w:val="Heading2NoNumb"/>
    <w:next w:val="Normal"/>
    <w:uiPriority w:val="6"/>
    <w:qFormat/>
    <w:rsid w:val="00A46DE3"/>
    <w:pPr>
      <w:numPr>
        <w:ilvl w:val="1"/>
        <w:numId w:val="26"/>
      </w:numPr>
    </w:pPr>
  </w:style>
  <w:style w:type="paragraph" w:customStyle="1" w:styleId="ESHeading3">
    <w:name w:val="ESHeading 3"/>
    <w:basedOn w:val="Heading3NoNumb"/>
    <w:next w:val="Normal"/>
    <w:uiPriority w:val="6"/>
    <w:qFormat/>
    <w:rsid w:val="00A46DE3"/>
    <w:pPr>
      <w:numPr>
        <w:ilvl w:val="2"/>
        <w:numId w:val="26"/>
      </w:numPr>
    </w:pPr>
  </w:style>
  <w:style w:type="numbering" w:customStyle="1" w:styleId="NumbLstExecSumm">
    <w:name w:val="NumbLstExecSumm"/>
    <w:uiPriority w:val="99"/>
    <w:rsid w:val="00A46DE3"/>
    <w:pPr>
      <w:numPr>
        <w:numId w:val="22"/>
      </w:numPr>
    </w:pPr>
  </w:style>
  <w:style w:type="paragraph" w:customStyle="1" w:styleId="ESTable">
    <w:name w:val="ESTable"/>
    <w:basedOn w:val="NormalLeftAligned"/>
    <w:next w:val="BodyText"/>
    <w:uiPriority w:val="6"/>
    <w:qFormat/>
    <w:rsid w:val="00A46DE3"/>
    <w:pPr>
      <w:keepNext/>
      <w:numPr>
        <w:ilvl w:val="3"/>
        <w:numId w:val="26"/>
      </w:numPr>
    </w:pPr>
    <w:rPr>
      <w:color w:val="00538B" w:themeColor="accent1"/>
    </w:rPr>
  </w:style>
  <w:style w:type="paragraph" w:customStyle="1" w:styleId="ESTableLeft">
    <w:name w:val="ESTableLeft"/>
    <w:basedOn w:val="ESTable"/>
    <w:next w:val="Normal"/>
    <w:uiPriority w:val="6"/>
    <w:qFormat/>
    <w:rsid w:val="006F4FA2"/>
    <w:pPr>
      <w:ind w:left="1418" w:hanging="1418"/>
    </w:pPr>
  </w:style>
  <w:style w:type="paragraph" w:customStyle="1" w:styleId="TableSimpleNo">
    <w:name w:val="TableSimpleNo"/>
    <w:basedOn w:val="NormalLeftAligned"/>
    <w:next w:val="Normal"/>
    <w:uiPriority w:val="6"/>
    <w:qFormat/>
    <w:rsid w:val="006C4C6A"/>
    <w:pPr>
      <w:keepNext/>
      <w:numPr>
        <w:numId w:val="20"/>
      </w:numPr>
    </w:pPr>
    <w:rPr>
      <w:color w:val="00538B" w:themeColor="accent1"/>
    </w:rPr>
  </w:style>
  <w:style w:type="numbering" w:customStyle="1" w:styleId="NumbLstTableSimpleNo">
    <w:name w:val="NumbLstTableSimpleNo"/>
    <w:uiPriority w:val="99"/>
    <w:rsid w:val="006C4C6A"/>
    <w:pPr>
      <w:numPr>
        <w:numId w:val="16"/>
      </w:numPr>
    </w:pPr>
  </w:style>
  <w:style w:type="paragraph" w:customStyle="1" w:styleId="PopOutTitle">
    <w:name w:val="PopOutTitle"/>
    <w:basedOn w:val="Normal"/>
    <w:uiPriority w:val="10"/>
    <w:qFormat/>
    <w:rsid w:val="006C4C6A"/>
    <w:pPr>
      <w:framePr w:w="3969" w:hSpace="567" w:wrap="around"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theme="minorBidi"/>
      <w:b/>
      <w:color w:val="000000"/>
      <w:szCs w:val="22"/>
    </w:rPr>
  </w:style>
  <w:style w:type="paragraph" w:customStyle="1" w:styleId="PopOutQuote">
    <w:name w:val="PopOutQuote"/>
    <w:basedOn w:val="PopOutTitle"/>
    <w:uiPriority w:val="14"/>
    <w:qFormat/>
    <w:rsid w:val="006C4C6A"/>
    <w:pPr>
      <w:framePr w:wrap="around"/>
      <w:pBdr>
        <w:top w:val="single" w:sz="2" w:space="6" w:color="0067AB"/>
        <w:left w:val="single" w:sz="2" w:space="6" w:color="0067AB"/>
        <w:bottom w:val="single" w:sz="2" w:space="6" w:color="0067AB"/>
        <w:right w:val="single" w:sz="2" w:space="6" w:color="0067AB"/>
      </w:pBdr>
      <w:shd w:val="clear" w:color="auto" w:fill="0067AB"/>
    </w:pPr>
    <w:rPr>
      <w:i/>
      <w:color w:val="FFFFFF"/>
      <w:sz w:val="32"/>
    </w:rPr>
  </w:style>
  <w:style w:type="paragraph" w:customStyle="1" w:styleId="PopOutQuoteRight">
    <w:name w:val="PopOutQuoteRight"/>
    <w:basedOn w:val="PopOutQuote"/>
    <w:uiPriority w:val="14"/>
    <w:qFormat/>
    <w:rsid w:val="006C4C6A"/>
    <w:pPr>
      <w:framePr w:wrap="around" w:x="4979"/>
    </w:pPr>
  </w:style>
  <w:style w:type="paragraph" w:customStyle="1" w:styleId="PopOutText">
    <w:name w:val="PopOutText"/>
    <w:basedOn w:val="PopOutTitle"/>
    <w:uiPriority w:val="11"/>
    <w:qFormat/>
    <w:rsid w:val="006C4C6A"/>
    <w:pPr>
      <w:framePr w:wrap="around"/>
    </w:pPr>
    <w:rPr>
      <w:rFonts w:ascii="Arial" w:hAnsi="Arial"/>
      <w:b w:val="0"/>
    </w:rPr>
  </w:style>
  <w:style w:type="paragraph" w:customStyle="1" w:styleId="PopOutTextRight">
    <w:name w:val="PopOutTextRight"/>
    <w:basedOn w:val="PopOutText"/>
    <w:uiPriority w:val="13"/>
    <w:qFormat/>
    <w:rsid w:val="006C4C6A"/>
    <w:pPr>
      <w:framePr w:wrap="around" w:x="4979"/>
    </w:pPr>
  </w:style>
  <w:style w:type="paragraph" w:customStyle="1" w:styleId="PopOutTitleRight">
    <w:name w:val="PopOutTitleRight"/>
    <w:basedOn w:val="PopOutTitle"/>
    <w:next w:val="PopOutTextRight"/>
    <w:uiPriority w:val="12"/>
    <w:qFormat/>
    <w:rsid w:val="006C4C6A"/>
    <w:pPr>
      <w:framePr w:wrap="around" w:x="4979"/>
    </w:pPr>
  </w:style>
  <w:style w:type="paragraph" w:customStyle="1" w:styleId="ESFigure">
    <w:name w:val="ESFigure"/>
    <w:basedOn w:val="ESTable"/>
    <w:next w:val="BodyText"/>
    <w:uiPriority w:val="6"/>
    <w:qFormat/>
    <w:rsid w:val="00EA4625"/>
    <w:pPr>
      <w:numPr>
        <w:ilvl w:val="4"/>
      </w:numPr>
    </w:pPr>
  </w:style>
  <w:style w:type="paragraph" w:customStyle="1" w:styleId="ESFigureLeft">
    <w:name w:val="ESFigureLeft"/>
    <w:basedOn w:val="ESFigure"/>
    <w:next w:val="Normal"/>
    <w:uiPriority w:val="6"/>
    <w:qFormat/>
    <w:rsid w:val="00E20CFA"/>
    <w:pPr>
      <w:ind w:left="1418" w:hanging="1418"/>
    </w:pPr>
  </w:style>
  <w:style w:type="paragraph" w:customStyle="1" w:styleId="TableBullet2">
    <w:name w:val="TableBullet2"/>
    <w:basedOn w:val="TableBullet"/>
    <w:uiPriority w:val="6"/>
    <w:qFormat/>
    <w:rsid w:val="00E239C2"/>
    <w:pPr>
      <w:numPr>
        <w:ilvl w:val="1"/>
      </w:numPr>
    </w:pPr>
  </w:style>
  <w:style w:type="numbering" w:customStyle="1" w:styleId="NumbLstAnnex">
    <w:name w:val="NumbLstAnnex"/>
    <w:uiPriority w:val="99"/>
    <w:rsid w:val="009D4017"/>
    <w:pPr>
      <w:numPr>
        <w:numId w:val="6"/>
      </w:numPr>
    </w:pPr>
  </w:style>
  <w:style w:type="paragraph" w:customStyle="1" w:styleId="AnnexEquation">
    <w:name w:val="AnnexEquation"/>
    <w:basedOn w:val="AnnexFigure"/>
    <w:next w:val="BodyText"/>
    <w:uiPriority w:val="6"/>
    <w:qFormat/>
    <w:rsid w:val="00AB21F4"/>
    <w:pPr>
      <w:numPr>
        <w:ilvl w:val="6"/>
      </w:numPr>
    </w:pPr>
  </w:style>
  <w:style w:type="character" w:customStyle="1" w:styleId="BlueHighlight">
    <w:name w:val="Blue Highlight"/>
    <w:basedOn w:val="DefaultParagraphFont"/>
    <w:uiPriority w:val="1"/>
    <w:qFormat/>
    <w:rsid w:val="00512DDE"/>
    <w:rPr>
      <w:color w:val="00A2E0" w:themeColor="accent2"/>
    </w:rPr>
  </w:style>
  <w:style w:type="paragraph" w:customStyle="1" w:styleId="FigureLeft">
    <w:name w:val="FigureLeft"/>
    <w:basedOn w:val="Figure"/>
    <w:next w:val="Normal"/>
    <w:uiPriority w:val="6"/>
    <w:qFormat/>
    <w:rsid w:val="00423D65"/>
    <w:pPr>
      <w:ind w:left="1191" w:hanging="1191"/>
    </w:pPr>
  </w:style>
  <w:style w:type="paragraph" w:customStyle="1" w:styleId="DocJobNo">
    <w:name w:val="DocJobNo"/>
    <w:basedOn w:val="NormalLeftAligned"/>
    <w:uiPriority w:val="6"/>
    <w:qFormat/>
    <w:rsid w:val="006C4C6A"/>
    <w:pPr>
      <w:ind w:left="794" w:right="794"/>
    </w:pPr>
    <w:rPr>
      <w:color w:val="FFFFFF"/>
    </w:rPr>
  </w:style>
  <w:style w:type="paragraph" w:customStyle="1" w:styleId="FooterDisclaimer">
    <w:name w:val="FooterDisclaimer"/>
    <w:basedOn w:val="Footer"/>
    <w:uiPriority w:val="6"/>
    <w:qFormat/>
    <w:rsid w:val="006C4C6A"/>
    <w:rPr>
      <w:sz w:val="14"/>
    </w:rPr>
  </w:style>
  <w:style w:type="numbering" w:customStyle="1" w:styleId="NumbLstPart">
    <w:name w:val="NumbLstPart"/>
    <w:uiPriority w:val="99"/>
    <w:rsid w:val="006C4C6A"/>
    <w:pPr>
      <w:numPr>
        <w:numId w:val="12"/>
      </w:numPr>
    </w:pPr>
  </w:style>
  <w:style w:type="paragraph" w:customStyle="1" w:styleId="PartTitle">
    <w:name w:val="Part Title"/>
    <w:basedOn w:val="NormalLeftAligned"/>
    <w:next w:val="BodyText"/>
    <w:uiPriority w:val="6"/>
    <w:rsid w:val="006C4C6A"/>
    <w:rPr>
      <w:b/>
      <w:color w:val="000000" w:themeColor="text1"/>
      <w:sz w:val="48"/>
    </w:rPr>
  </w:style>
  <w:style w:type="character" w:customStyle="1" w:styleId="TableChar">
    <w:name w:val="Table Char"/>
    <w:basedOn w:val="DefaultParagraphFont"/>
    <w:link w:val="Table"/>
    <w:uiPriority w:val="11"/>
    <w:rsid w:val="00336FCD"/>
    <w:rPr>
      <w:rFonts w:ascii="Arial" w:hAnsi="Arial"/>
      <w:color w:val="00538B" w:themeColor="accent1"/>
      <w:sz w:val="22"/>
      <w:szCs w:val="24"/>
    </w:rPr>
  </w:style>
  <w:style w:type="paragraph" w:styleId="TOCHeading">
    <w:name w:val="TOC Heading"/>
    <w:basedOn w:val="Heading1"/>
    <w:next w:val="Normal"/>
    <w:uiPriority w:val="39"/>
    <w:semiHidden/>
    <w:unhideWhenUsed/>
    <w:qFormat/>
    <w:rsid w:val="006C4C6A"/>
    <w:pPr>
      <w:pageBreakBefore w:val="0"/>
      <w:numPr>
        <w:numId w:val="0"/>
      </w:numPr>
      <w:spacing w:before="240" w:after="0"/>
      <w:outlineLvl w:val="9"/>
    </w:pPr>
    <w:rPr>
      <w:bCs w:val="0"/>
      <w:sz w:val="32"/>
      <w:szCs w:val="32"/>
    </w:rPr>
  </w:style>
  <w:style w:type="character" w:styleId="BookTitle">
    <w:name w:val="Book Title"/>
    <w:basedOn w:val="DefaultParagraphFont"/>
    <w:uiPriority w:val="33"/>
    <w:qFormat/>
    <w:rsid w:val="00512DDE"/>
    <w:rPr>
      <w:b/>
      <w:bCs/>
      <w:smallCaps/>
      <w:spacing w:val="5"/>
    </w:rPr>
  </w:style>
  <w:style w:type="paragraph" w:customStyle="1" w:styleId="TableSubheading">
    <w:name w:val="TableSubheading"/>
    <w:basedOn w:val="TableHeading"/>
    <w:next w:val="TableText"/>
    <w:uiPriority w:val="6"/>
    <w:qFormat/>
    <w:rsid w:val="00C57A2A"/>
    <w:rPr>
      <w:b w:val="0"/>
    </w:rPr>
  </w:style>
  <w:style w:type="numbering" w:customStyle="1" w:styleId="numbDivider">
    <w:name w:val="numbDivider"/>
    <w:uiPriority w:val="99"/>
    <w:rsid w:val="00FF0420"/>
    <w:pPr>
      <w:numPr>
        <w:numId w:val="23"/>
      </w:numPr>
    </w:pPr>
  </w:style>
  <w:style w:type="paragraph" w:customStyle="1" w:styleId="TableSourceLeft">
    <w:name w:val="TableSourceLeft"/>
    <w:basedOn w:val="TableSource"/>
    <w:next w:val="Normal"/>
    <w:uiPriority w:val="6"/>
    <w:qFormat/>
    <w:rsid w:val="00BD5B15"/>
    <w:pPr>
      <w:ind w:left="0"/>
    </w:pPr>
  </w:style>
  <w:style w:type="paragraph" w:styleId="NormalWeb">
    <w:name w:val="Normal (Web)"/>
    <w:basedOn w:val="Normal"/>
    <w:uiPriority w:val="99"/>
    <w:semiHidden/>
    <w:unhideWhenUsed/>
    <w:rsid w:val="00D36A61"/>
    <w:pPr>
      <w:spacing w:before="100" w:beforeAutospacing="1" w:after="100" w:afterAutospacing="1" w:line="240" w:lineRule="auto"/>
    </w:pPr>
    <w:rPr>
      <w:rFonts w:ascii="Times New Roman" w:hAnsi="Times New Roman"/>
      <w:sz w:val="24"/>
      <w:lang w:eastAsia="en-GB"/>
    </w:rPr>
  </w:style>
  <w:style w:type="paragraph" w:customStyle="1" w:styleId="Heading1NoTOCCentered">
    <w:name w:val="Heading 1NoTOCCentered"/>
    <w:basedOn w:val="Heading1NoTOC"/>
    <w:uiPriority w:val="6"/>
    <w:qFormat/>
    <w:rsid w:val="00D206C9"/>
    <w:pPr>
      <w:jc w:val="center"/>
    </w:pPr>
  </w:style>
  <w:style w:type="paragraph" w:customStyle="1" w:styleId="DocSubmitted">
    <w:name w:val="DocSubmitted"/>
    <w:basedOn w:val="NormalLeftAligned"/>
    <w:next w:val="Normal"/>
    <w:uiPriority w:val="6"/>
    <w:qFormat/>
    <w:rsid w:val="0052368C"/>
    <w:pPr>
      <w:spacing w:before="0" w:after="240"/>
    </w:pPr>
    <w:rPr>
      <w:b/>
      <w:sz w:val="26"/>
    </w:rPr>
  </w:style>
  <w:style w:type="character" w:styleId="CommentReference">
    <w:name w:val="annotation reference"/>
    <w:basedOn w:val="DefaultParagraphFont"/>
    <w:uiPriority w:val="29"/>
    <w:semiHidden/>
    <w:unhideWhenUsed/>
    <w:rsid w:val="00216148"/>
    <w:rPr>
      <w:sz w:val="16"/>
      <w:szCs w:val="16"/>
    </w:rPr>
  </w:style>
  <w:style w:type="paragraph" w:styleId="CommentText">
    <w:name w:val="annotation text"/>
    <w:basedOn w:val="Normal"/>
    <w:link w:val="CommentTextChar"/>
    <w:uiPriority w:val="29"/>
    <w:semiHidden/>
    <w:unhideWhenUsed/>
    <w:rsid w:val="00216148"/>
    <w:pPr>
      <w:spacing w:line="240" w:lineRule="auto"/>
    </w:pPr>
    <w:rPr>
      <w:sz w:val="20"/>
      <w:szCs w:val="20"/>
    </w:rPr>
  </w:style>
  <w:style w:type="character" w:customStyle="1" w:styleId="CommentTextChar">
    <w:name w:val="Comment Text Char"/>
    <w:basedOn w:val="DefaultParagraphFont"/>
    <w:link w:val="CommentText"/>
    <w:uiPriority w:val="29"/>
    <w:semiHidden/>
    <w:rsid w:val="00216148"/>
    <w:rPr>
      <w:rFonts w:ascii="Arial" w:hAnsi="Arial"/>
    </w:rPr>
  </w:style>
  <w:style w:type="paragraph" w:styleId="CommentSubject">
    <w:name w:val="annotation subject"/>
    <w:basedOn w:val="CommentText"/>
    <w:next w:val="CommentText"/>
    <w:link w:val="CommentSubjectChar"/>
    <w:uiPriority w:val="29"/>
    <w:semiHidden/>
    <w:unhideWhenUsed/>
    <w:rsid w:val="00216148"/>
    <w:rPr>
      <w:b/>
      <w:bCs/>
    </w:rPr>
  </w:style>
  <w:style w:type="character" w:customStyle="1" w:styleId="CommentSubjectChar">
    <w:name w:val="Comment Subject Char"/>
    <w:basedOn w:val="CommentTextChar"/>
    <w:link w:val="CommentSubject"/>
    <w:uiPriority w:val="29"/>
    <w:semiHidden/>
    <w:rsid w:val="00216148"/>
    <w:rPr>
      <w:rFonts w:ascii="Arial" w:hAnsi="Arial"/>
      <w:b/>
      <w:bCs/>
    </w:rPr>
  </w:style>
  <w:style w:type="character" w:styleId="FollowedHyperlink">
    <w:name w:val="FollowedHyperlink"/>
    <w:basedOn w:val="DefaultParagraphFont"/>
    <w:uiPriority w:val="29"/>
    <w:semiHidden/>
    <w:unhideWhenUsed/>
    <w:rsid w:val="00216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29" w:defSemiHidden="1" w:defUnhideWhenUsed="1" w:defQFormat="0" w:count="267">
    <w:lsdException w:name="Normal" w:semiHidden="0" w:uiPriority="6"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qFormat="1"/>
    <w:lsdException w:name="header" w:uiPriority="99"/>
    <w:lsdException w:name="footer" w:uiPriority="99"/>
    <w:lsdException w:name="caption" w:qFormat="1"/>
    <w:lsdException w:name="footnote reference" w:uiPriority="99" w:qFormat="1"/>
    <w:lsdException w:name="page number" w:uiPriority="99"/>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uiPriority="1" w:qFormat="1"/>
    <w:lsdException w:name="Subtitle" w:unhideWhenUsed="0" w:qFormat="1"/>
    <w:lsdException w:name="Salutation" w:unhideWhenUsed="0"/>
    <w:lsdException w:name="Date" w:unhideWhenUsed="0"/>
    <w:lsdException w:name="Body Text First Indent" w:unhideWhenUsed="0"/>
    <w:lsdException w:name="Hyperlink" w:uiPriority="99" w:qFormat="1"/>
    <w:lsdException w:name="Strong" w:semiHidden="0" w:unhideWhenUsed="0" w:qFormat="1"/>
    <w:lsdException w:name="Emphasis" w:semiHidden="0" w:unhideWhenUsed="0" w:qFormat="1"/>
    <w:lsdException w:name="HTML Top of Form" w:uiPriority="0"/>
    <w:lsdException w:name="HTML Bottom of Form" w:uiPriority="0"/>
    <w:lsdException w:name="Normal (Web)" w:uiPriority="99"/>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995A6D"/>
    <w:pPr>
      <w:spacing w:before="120" w:after="120" w:line="260" w:lineRule="atLeast"/>
    </w:pPr>
    <w:rPr>
      <w:rFonts w:ascii="Arial" w:hAnsi="Arial"/>
      <w:sz w:val="22"/>
      <w:szCs w:val="24"/>
    </w:rPr>
  </w:style>
  <w:style w:type="paragraph" w:styleId="Heading1">
    <w:name w:val="heading 1"/>
    <w:aliases w:val="(Section),Numbered - 1,Section,Chapter Hdg,h1,CH TITLE 1,Chapter Heading,IMPACT STUDY TITLE1,TITLE 1 NR,title 1 nr,Title 1,ariad2-heading1,1H,1h,1H1,1H2,1H11,1,section head,1stlevel,h11,1stlevel1,h12,1stlevel2,h13,1stlevel3,h14,1stlevel4,h15,H"/>
    <w:basedOn w:val="NormalLeftAligned"/>
    <w:next w:val="BodyText"/>
    <w:link w:val="Heading1Char"/>
    <w:qFormat/>
    <w:rsid w:val="00217B73"/>
    <w:pPr>
      <w:keepNext/>
      <w:keepLines/>
      <w:pageBreakBefore/>
      <w:numPr>
        <w:numId w:val="39"/>
      </w:numPr>
      <w:spacing w:before="360" w:after="60"/>
      <w:outlineLvl w:val="0"/>
    </w:pPr>
    <w:rPr>
      <w:rFonts w:eastAsiaTheme="majorEastAsia" w:cstheme="majorBidi"/>
      <w:b/>
      <w:bCs/>
      <w:color w:val="00538B" w:themeColor="accent1"/>
      <w:sz w:val="36"/>
      <w:szCs w:val="28"/>
    </w:rPr>
  </w:style>
  <w:style w:type="paragraph" w:styleId="Heading2">
    <w:name w:val="heading 2"/>
    <w:aliases w:val="(SubSection),IMPACT STUDY TITLE2,2H,2H1,2H2,2H11,2h,2,h2,2nd level,Title2,ariad2-heading2,Subheading,subhead 1,H21,H22,H23,H24,H25,chap2,Titre 2 NET VALUE,TITLE 2 NR,Headline 2,headi,heading2,h21,h22,21,heading 2,ASAPHeading 2,Para Nos,Para,ah"/>
    <w:basedOn w:val="NormalLeftAligned"/>
    <w:next w:val="BodyText"/>
    <w:link w:val="Heading2Char"/>
    <w:qFormat/>
    <w:rsid w:val="003D0637"/>
    <w:pPr>
      <w:keepNext/>
      <w:keepLines/>
      <w:numPr>
        <w:ilvl w:val="1"/>
        <w:numId w:val="39"/>
      </w:numPr>
      <w:spacing w:before="360" w:after="60"/>
      <w:outlineLvl w:val="1"/>
    </w:pPr>
    <w:rPr>
      <w:rFonts w:eastAsiaTheme="majorEastAsia" w:cstheme="majorBidi"/>
      <w:b/>
      <w:bCs/>
      <w:color w:val="00A2E0" w:themeColor="accent2"/>
      <w:sz w:val="30"/>
      <w:szCs w:val="26"/>
    </w:rPr>
  </w:style>
  <w:style w:type="paragraph" w:styleId="Heading3">
    <w:name w:val="heading 3"/>
    <w:aliases w:val="IMPACT STUDY TITLE3,Title3,0H,0H1,0H2,0H11,0h,3h,3H,heading 3 + Indent: Left 0.25 in,ariad2-heading3,subhead 2,h3,Heading 31,TITLE 3 NR,H3,H31,Headline 3,h31,h32,Sub Paragraph,Voorwoord,ASAPHeading 3,Level 1 - 1,Heading 3 - old,heading 3,Titre"/>
    <w:basedOn w:val="NormalLeftAligned"/>
    <w:next w:val="BodyText"/>
    <w:link w:val="Heading3Char"/>
    <w:qFormat/>
    <w:rsid w:val="003D0637"/>
    <w:pPr>
      <w:keepNext/>
      <w:keepLines/>
      <w:numPr>
        <w:ilvl w:val="2"/>
        <w:numId w:val="39"/>
      </w:numPr>
      <w:spacing w:before="360" w:after="60"/>
      <w:outlineLvl w:val="2"/>
    </w:pPr>
    <w:rPr>
      <w:rFonts w:eastAsiaTheme="majorEastAsia" w:cstheme="majorBidi"/>
      <w:b/>
      <w:bCs/>
      <w:color w:val="00538B" w:themeColor="accent1"/>
      <w:sz w:val="26"/>
    </w:rPr>
  </w:style>
  <w:style w:type="paragraph" w:styleId="Heading4">
    <w:name w:val="heading 4"/>
    <w:aliases w:val="level 3 subhead,PA Micro Section,(Alt+4),H41,(Alt+4)1,H42,(Alt+4)2,H43,(Alt+4)3,H44,(Alt+4)4,H45,(Alt+4)5,H411,(Alt+4)11,H421,(Alt+4)21,H431,(Alt+4)31,H46,(Alt+4)6,H412,(Alt+4)12,H422,(Alt+4)22,H432,(Alt+4)32,H47,(Alt+4)7,H48,(Alt+4)8,H49,H410"/>
    <w:basedOn w:val="NormalLeftAligned"/>
    <w:next w:val="BodyText"/>
    <w:link w:val="Heading4Char"/>
    <w:qFormat/>
    <w:rsid w:val="003D0637"/>
    <w:pPr>
      <w:keepNext/>
      <w:keepLines/>
      <w:numPr>
        <w:ilvl w:val="3"/>
        <w:numId w:val="39"/>
      </w:numPr>
      <w:spacing w:before="360" w:after="60"/>
      <w:outlineLvl w:val="3"/>
    </w:pPr>
    <w:rPr>
      <w:rFonts w:eastAsiaTheme="majorEastAsia" w:cstheme="majorBidi"/>
      <w:b/>
      <w:bCs/>
      <w:iCs/>
    </w:rPr>
  </w:style>
  <w:style w:type="paragraph" w:styleId="Heading5">
    <w:name w:val="heading 5"/>
    <w:aliases w:val="Heading 5(war),DNV-H5,Block Label,Heading 5 CFMU,Para 5,h5,Level 3 - i,DO NOT USE_h5,H5,Roman list,Schedule A to X,5H,Lev 5,Response Type,Response Type1,Response Type2,Response Type3,Response Type4,Response Type5,Response Type6,l5,5"/>
    <w:basedOn w:val="NormalLeftAligned"/>
    <w:next w:val="BodyText"/>
    <w:link w:val="Heading5Char"/>
    <w:uiPriority w:val="29"/>
    <w:unhideWhenUsed/>
    <w:qFormat/>
    <w:rsid w:val="003D0637"/>
    <w:pPr>
      <w:keepNext/>
      <w:keepLines/>
      <w:numPr>
        <w:ilvl w:val="4"/>
        <w:numId w:val="25"/>
      </w:numPr>
      <w:spacing w:before="360" w:after="60"/>
      <w:outlineLvl w:val="4"/>
    </w:pPr>
    <w:rPr>
      <w:rFonts w:eastAsiaTheme="majorEastAsia" w:cstheme="majorBidi"/>
      <w:b/>
      <w:i/>
    </w:rPr>
  </w:style>
  <w:style w:type="paragraph" w:styleId="Heading6">
    <w:name w:val="heading 6"/>
    <w:basedOn w:val="Normal"/>
    <w:next w:val="Normal"/>
    <w:link w:val="Heading6Char"/>
    <w:uiPriority w:val="29"/>
    <w:semiHidden/>
    <w:unhideWhenUsed/>
    <w:qFormat/>
    <w:rsid w:val="006C4C6A"/>
    <w:pPr>
      <w:keepNext/>
      <w:keepLines/>
      <w:spacing w:before="200" w:after="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Numbered - 1 Char,Section Char,Chapter Hdg Char,h1 Char,CH TITLE 1 Char,Chapter Heading Char,IMPACT STUDY TITLE1 Char,TITLE 1 NR Char,title 1 nr Char,Title 1 Char,ariad2-heading1 Char,1H Char,1h Char,1H1 Char,1H2 Char"/>
    <w:basedOn w:val="DefaultParagraphFont"/>
    <w:link w:val="Heading1"/>
    <w:rsid w:val="00217B73"/>
    <w:rPr>
      <w:rFonts w:ascii="Arial" w:eastAsiaTheme="majorEastAsia" w:hAnsi="Arial" w:cstheme="majorBidi"/>
      <w:b/>
      <w:bCs/>
      <w:color w:val="00538B" w:themeColor="accent1"/>
      <w:sz w:val="36"/>
      <w:szCs w:val="28"/>
    </w:rPr>
  </w:style>
  <w:style w:type="character" w:customStyle="1" w:styleId="Heading2Char">
    <w:name w:val="Heading 2 Char"/>
    <w:aliases w:val="(SubSection) Char,IMPACT STUDY TITLE2 Char,2H Char,2H1 Char,2H2 Char,2H11 Char,2h Char,2 Char,h2 Char,2nd level Char,Title2 Char,ariad2-heading2 Char,Subheading Char,subhead 1 Char,H21 Char,H22 Char,H23 Char,H24 Char,H25 Char,chap2 Char"/>
    <w:basedOn w:val="DefaultParagraphFont"/>
    <w:link w:val="Heading2"/>
    <w:rsid w:val="003D0637"/>
    <w:rPr>
      <w:rFonts w:ascii="Arial" w:eastAsiaTheme="majorEastAsia" w:hAnsi="Arial" w:cstheme="majorBidi"/>
      <w:b/>
      <w:bCs/>
      <w:color w:val="00A2E0" w:themeColor="accent2"/>
      <w:sz w:val="30"/>
      <w:szCs w:val="26"/>
    </w:rPr>
  </w:style>
  <w:style w:type="character" w:customStyle="1" w:styleId="Heading3Char">
    <w:name w:val="Heading 3 Char"/>
    <w:aliases w:val="IMPACT STUDY TITLE3 Char,Title3 Char,0H Char,0H1 Char,0H2 Char,0H11 Char,0h Char,3h Char,3H Char,heading 3 + Indent: Left 0.25 in Char,ariad2-heading3 Char,subhead 2 Char,h3 Char,Heading 31 Char,TITLE 3 NR Char,H3 Char,H31 Char,h31 Char"/>
    <w:basedOn w:val="DefaultParagraphFont"/>
    <w:link w:val="Heading3"/>
    <w:rsid w:val="003D0637"/>
    <w:rPr>
      <w:rFonts w:ascii="Arial" w:eastAsiaTheme="majorEastAsia" w:hAnsi="Arial" w:cstheme="majorBidi"/>
      <w:b/>
      <w:bCs/>
      <w:color w:val="00538B" w:themeColor="accent1"/>
      <w:sz w:val="26"/>
      <w:szCs w:val="24"/>
    </w:rPr>
  </w:style>
  <w:style w:type="paragraph" w:styleId="BlockText">
    <w:name w:val="Block Text"/>
    <w:basedOn w:val="Normal"/>
    <w:uiPriority w:val="29"/>
    <w:semiHidden/>
    <w:rsid w:val="006C4C6A"/>
    <w:pPr>
      <w:pBdr>
        <w:top w:val="single" w:sz="2" w:space="10" w:color="00538B" w:themeColor="accent1" w:shadow="1"/>
        <w:left w:val="single" w:sz="2" w:space="10" w:color="00538B" w:themeColor="accent1" w:shadow="1"/>
        <w:bottom w:val="single" w:sz="2" w:space="10" w:color="00538B" w:themeColor="accent1" w:shadow="1"/>
        <w:right w:val="single" w:sz="2" w:space="10" w:color="00538B" w:themeColor="accent1" w:shadow="1"/>
      </w:pBdr>
      <w:ind w:left="1152" w:right="1152"/>
    </w:pPr>
    <w:rPr>
      <w:rFonts w:asciiTheme="minorHAnsi" w:eastAsiaTheme="minorEastAsia" w:hAnsiTheme="minorHAnsi" w:cstheme="minorBidi"/>
      <w:i/>
      <w:iCs/>
      <w:color w:val="00538B" w:themeColor="accent1"/>
    </w:rPr>
  </w:style>
  <w:style w:type="paragraph" w:styleId="BodyText">
    <w:name w:val="Body Text"/>
    <w:basedOn w:val="Normal"/>
    <w:link w:val="BodyTextChar"/>
    <w:uiPriority w:val="1"/>
    <w:qFormat/>
    <w:rsid w:val="006C4C6A"/>
    <w:pPr>
      <w:ind w:left="851"/>
    </w:pPr>
  </w:style>
  <w:style w:type="character" w:customStyle="1" w:styleId="BodyTextChar">
    <w:name w:val="Body Text Char"/>
    <w:basedOn w:val="DefaultParagraphFont"/>
    <w:link w:val="BodyText"/>
    <w:uiPriority w:val="1"/>
    <w:rsid w:val="006C4C6A"/>
    <w:rPr>
      <w:rFonts w:ascii="Arial" w:hAnsi="Arial"/>
      <w:sz w:val="22"/>
      <w:szCs w:val="24"/>
    </w:rPr>
  </w:style>
  <w:style w:type="paragraph" w:customStyle="1" w:styleId="Heading1NoNumb">
    <w:name w:val="Heading 1NoNumb"/>
    <w:basedOn w:val="Heading1"/>
    <w:next w:val="NormalLeftAligned"/>
    <w:uiPriority w:val="5"/>
    <w:qFormat/>
    <w:rsid w:val="006C4C6A"/>
    <w:pPr>
      <w:numPr>
        <w:numId w:val="0"/>
      </w:numPr>
    </w:pPr>
  </w:style>
  <w:style w:type="paragraph" w:customStyle="1" w:styleId="Heading2NoNumb">
    <w:name w:val="Heading 2NoNumb"/>
    <w:basedOn w:val="Heading2"/>
    <w:next w:val="NormalLeftAligned"/>
    <w:uiPriority w:val="5"/>
    <w:qFormat/>
    <w:rsid w:val="006C4C6A"/>
    <w:pPr>
      <w:numPr>
        <w:ilvl w:val="0"/>
        <w:numId w:val="0"/>
      </w:numPr>
    </w:pPr>
  </w:style>
  <w:style w:type="paragraph" w:customStyle="1" w:styleId="BTBullet1">
    <w:name w:val="BTBullet1"/>
    <w:basedOn w:val="Normal"/>
    <w:uiPriority w:val="6"/>
    <w:qFormat/>
    <w:rsid w:val="006C4C6A"/>
    <w:pPr>
      <w:numPr>
        <w:numId w:val="8"/>
      </w:numPr>
      <w:spacing w:before="0" w:after="0"/>
    </w:pPr>
  </w:style>
  <w:style w:type="paragraph" w:customStyle="1" w:styleId="Figure">
    <w:name w:val="Figure"/>
    <w:basedOn w:val="NormalLeftAligned"/>
    <w:next w:val="BodyText"/>
    <w:uiPriority w:val="11"/>
    <w:qFormat/>
    <w:rsid w:val="003D0637"/>
    <w:pPr>
      <w:keepNext/>
      <w:keepLines/>
      <w:numPr>
        <w:ilvl w:val="5"/>
        <w:numId w:val="39"/>
      </w:numPr>
    </w:pPr>
    <w:rPr>
      <w:color w:val="00538B" w:themeColor="accent1"/>
    </w:rPr>
  </w:style>
  <w:style w:type="paragraph" w:styleId="BalloonText">
    <w:name w:val="Balloon Text"/>
    <w:basedOn w:val="Normal"/>
    <w:link w:val="BalloonTextChar"/>
    <w:uiPriority w:val="29"/>
    <w:semiHidden/>
    <w:rsid w:val="006C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6C4C6A"/>
    <w:rPr>
      <w:rFonts w:ascii="Tahoma" w:hAnsi="Tahoma" w:cs="Tahoma"/>
      <w:sz w:val="16"/>
      <w:szCs w:val="16"/>
    </w:rPr>
  </w:style>
  <w:style w:type="paragraph" w:styleId="Header">
    <w:name w:val="header"/>
    <w:basedOn w:val="NormalLeftAligned"/>
    <w:link w:val="HeaderChar"/>
    <w:uiPriority w:val="99"/>
    <w:rsid w:val="006C4C6A"/>
    <w:pPr>
      <w:tabs>
        <w:tab w:val="center" w:pos="4513"/>
        <w:tab w:val="right" w:pos="9026"/>
      </w:tabs>
      <w:spacing w:before="0" w:after="0" w:line="240" w:lineRule="auto"/>
      <w:ind w:right="1304"/>
    </w:pPr>
    <w:rPr>
      <w:sz w:val="18"/>
    </w:rPr>
  </w:style>
  <w:style w:type="character" w:customStyle="1" w:styleId="HeaderChar">
    <w:name w:val="Header Char"/>
    <w:basedOn w:val="DefaultParagraphFont"/>
    <w:link w:val="Header"/>
    <w:uiPriority w:val="99"/>
    <w:rsid w:val="006C4C6A"/>
    <w:rPr>
      <w:rFonts w:ascii="Arial" w:hAnsi="Arial"/>
      <w:sz w:val="18"/>
      <w:szCs w:val="24"/>
    </w:rPr>
  </w:style>
  <w:style w:type="paragraph" w:styleId="Footer">
    <w:name w:val="footer"/>
    <w:basedOn w:val="NormalLeftAligned"/>
    <w:link w:val="FooterChar"/>
    <w:uiPriority w:val="99"/>
    <w:semiHidden/>
    <w:rsid w:val="00BD45DE"/>
    <w:pPr>
      <w:tabs>
        <w:tab w:val="left" w:pos="1077"/>
        <w:tab w:val="right" w:pos="9072"/>
      </w:tabs>
      <w:spacing w:before="80" w:after="0" w:line="240" w:lineRule="auto"/>
    </w:pPr>
    <w:rPr>
      <w:sz w:val="16"/>
    </w:rPr>
  </w:style>
  <w:style w:type="character" w:customStyle="1" w:styleId="FooterChar">
    <w:name w:val="Footer Char"/>
    <w:basedOn w:val="DefaultParagraphFont"/>
    <w:link w:val="Footer"/>
    <w:uiPriority w:val="99"/>
    <w:semiHidden/>
    <w:rsid w:val="00BD45DE"/>
    <w:rPr>
      <w:rFonts w:ascii="Arial" w:hAnsi="Arial"/>
      <w:sz w:val="16"/>
      <w:szCs w:val="24"/>
    </w:rPr>
  </w:style>
  <w:style w:type="table" w:styleId="TableGrid">
    <w:name w:val="Table Grid"/>
    <w:aliases w:val="Table Format 1,HTG"/>
    <w:basedOn w:val="TableNormal"/>
    <w:uiPriority w:val="59"/>
    <w:rsid w:val="006C4C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6C4C6A"/>
    <w:pPr>
      <w:ind w:left="851"/>
    </w:pPr>
    <w:rPr>
      <w:i/>
      <w:iCs/>
      <w:color w:val="000000" w:themeColor="text1"/>
    </w:rPr>
  </w:style>
  <w:style w:type="character" w:customStyle="1" w:styleId="QuoteChar">
    <w:name w:val="Quote Char"/>
    <w:basedOn w:val="DefaultParagraphFont"/>
    <w:link w:val="Quote"/>
    <w:uiPriority w:val="10"/>
    <w:rsid w:val="006C4C6A"/>
    <w:rPr>
      <w:rFonts w:ascii="Arial" w:hAnsi="Arial"/>
      <w:i/>
      <w:iCs/>
      <w:color w:val="000000" w:themeColor="text1"/>
      <w:sz w:val="22"/>
      <w:szCs w:val="24"/>
    </w:rPr>
  </w:style>
  <w:style w:type="paragraph" w:customStyle="1" w:styleId="Table">
    <w:name w:val="Table"/>
    <w:basedOn w:val="NormalLeftAligned"/>
    <w:next w:val="BodyText"/>
    <w:link w:val="TableChar"/>
    <w:uiPriority w:val="11"/>
    <w:qFormat/>
    <w:rsid w:val="003D0637"/>
    <w:pPr>
      <w:keepNext/>
      <w:numPr>
        <w:ilvl w:val="6"/>
        <w:numId w:val="39"/>
      </w:numPr>
    </w:pPr>
    <w:rPr>
      <w:color w:val="00538B" w:themeColor="accent1"/>
    </w:rPr>
  </w:style>
  <w:style w:type="paragraph" w:customStyle="1" w:styleId="TableText">
    <w:name w:val="TableText"/>
    <w:basedOn w:val="NormalLeftAligned"/>
    <w:uiPriority w:val="15"/>
    <w:qFormat/>
    <w:rsid w:val="00F1605E"/>
    <w:pPr>
      <w:spacing w:before="0" w:line="220" w:lineRule="atLeast"/>
      <w:ind w:left="57" w:right="57"/>
    </w:pPr>
    <w:rPr>
      <w:sz w:val="20"/>
    </w:rPr>
  </w:style>
  <w:style w:type="paragraph" w:customStyle="1" w:styleId="TableTitle">
    <w:name w:val="TableTitle"/>
    <w:basedOn w:val="TableText"/>
    <w:uiPriority w:val="14"/>
    <w:qFormat/>
    <w:rsid w:val="00F1605E"/>
    <w:pPr>
      <w:spacing w:after="0" w:line="260" w:lineRule="atLeast"/>
    </w:pPr>
    <w:rPr>
      <w:b/>
      <w:color w:val="00538B" w:themeColor="accent1"/>
      <w:sz w:val="22"/>
    </w:rPr>
  </w:style>
  <w:style w:type="character" w:customStyle="1" w:styleId="Heading4Char">
    <w:name w:val="Heading 4 Char"/>
    <w:aliases w:val="level 3 subhead Char,PA Micro Section Char,(Alt+4) Char,H41 Char,(Alt+4)1 Char,H42 Char,(Alt+4)2 Char,H43 Char,(Alt+4)3 Char,H44 Char,(Alt+4)4 Char,H45 Char,(Alt+4)5 Char,H411 Char,(Alt+4)11 Char,H421 Char,(Alt+4)21 Char,H431 Char"/>
    <w:basedOn w:val="DefaultParagraphFont"/>
    <w:link w:val="Heading4"/>
    <w:rsid w:val="003D0637"/>
    <w:rPr>
      <w:rFonts w:ascii="Arial" w:eastAsiaTheme="majorEastAsia" w:hAnsi="Arial" w:cstheme="majorBidi"/>
      <w:b/>
      <w:bCs/>
      <w:iCs/>
      <w:sz w:val="22"/>
      <w:szCs w:val="24"/>
    </w:rPr>
  </w:style>
  <w:style w:type="paragraph" w:customStyle="1" w:styleId="KeyMessage">
    <w:name w:val="KeyMessage"/>
    <w:basedOn w:val="BodyText"/>
    <w:uiPriority w:val="29"/>
    <w:semiHidden/>
    <w:qFormat/>
    <w:rsid w:val="006C4C6A"/>
    <w:pPr>
      <w:pBdr>
        <w:top w:val="single" w:sz="4" w:space="4" w:color="C8CED3" w:themeColor="text2" w:themeTint="66"/>
        <w:left w:val="single" w:sz="4" w:space="4" w:color="C8CED3" w:themeColor="text2" w:themeTint="66"/>
        <w:bottom w:val="single" w:sz="4" w:space="4" w:color="C8CED3" w:themeColor="text2" w:themeTint="66"/>
        <w:right w:val="single" w:sz="4" w:space="4" w:color="C8CED3" w:themeColor="text2" w:themeTint="66"/>
      </w:pBdr>
      <w:shd w:val="clear" w:color="auto" w:fill="C8CED3" w:themeFill="text2" w:themeFillTint="66"/>
      <w:ind w:left="964" w:right="113"/>
    </w:pPr>
  </w:style>
  <w:style w:type="paragraph" w:customStyle="1" w:styleId="TableNumbList">
    <w:name w:val="TableNumbList"/>
    <w:basedOn w:val="TableText"/>
    <w:uiPriority w:val="17"/>
    <w:qFormat/>
    <w:rsid w:val="006C4C6A"/>
    <w:pPr>
      <w:numPr>
        <w:numId w:val="19"/>
      </w:numPr>
      <w:spacing w:after="0"/>
    </w:pPr>
  </w:style>
  <w:style w:type="paragraph" w:customStyle="1" w:styleId="TableTextNoSpace">
    <w:name w:val="TableTextNoSpace"/>
    <w:basedOn w:val="TableText"/>
    <w:uiPriority w:val="15"/>
    <w:qFormat/>
    <w:rsid w:val="006C4C6A"/>
    <w:pPr>
      <w:spacing w:after="0"/>
    </w:pPr>
  </w:style>
  <w:style w:type="paragraph" w:customStyle="1" w:styleId="BTBullet2">
    <w:name w:val="BTBullet2"/>
    <w:basedOn w:val="Normal"/>
    <w:uiPriority w:val="6"/>
    <w:qFormat/>
    <w:rsid w:val="006C4C6A"/>
    <w:pPr>
      <w:numPr>
        <w:ilvl w:val="1"/>
        <w:numId w:val="8"/>
      </w:numPr>
      <w:spacing w:before="0" w:after="0"/>
    </w:pPr>
  </w:style>
  <w:style w:type="paragraph" w:customStyle="1" w:styleId="NumbList">
    <w:name w:val="NumbList"/>
    <w:basedOn w:val="Normal"/>
    <w:link w:val="NumbListChar"/>
    <w:uiPriority w:val="9"/>
    <w:qFormat/>
    <w:rsid w:val="006C4C6A"/>
    <w:pPr>
      <w:numPr>
        <w:numId w:val="11"/>
      </w:numPr>
      <w:spacing w:before="0" w:after="0"/>
    </w:pPr>
  </w:style>
  <w:style w:type="paragraph" w:customStyle="1" w:styleId="FooterLand">
    <w:name w:val="FooterLand"/>
    <w:basedOn w:val="Footer"/>
    <w:uiPriority w:val="29"/>
    <w:semiHidden/>
    <w:qFormat/>
    <w:rsid w:val="006C4C6A"/>
    <w:pPr>
      <w:tabs>
        <w:tab w:val="clear" w:pos="9072"/>
        <w:tab w:val="right" w:pos="14005"/>
      </w:tabs>
    </w:pPr>
  </w:style>
  <w:style w:type="paragraph" w:customStyle="1" w:styleId="TableHeading">
    <w:name w:val="TableHeading"/>
    <w:basedOn w:val="NormalLeftAligned"/>
    <w:next w:val="TableText"/>
    <w:uiPriority w:val="15"/>
    <w:qFormat/>
    <w:rsid w:val="006172E0"/>
    <w:pPr>
      <w:spacing w:after="0" w:line="220" w:lineRule="atLeast"/>
      <w:ind w:left="57" w:right="57"/>
    </w:pPr>
    <w:rPr>
      <w:b/>
      <w:color w:val="00538B" w:themeColor="accent1"/>
      <w:sz w:val="20"/>
    </w:rPr>
  </w:style>
  <w:style w:type="paragraph" w:styleId="FootnoteText">
    <w:name w:val="footnote text"/>
    <w:basedOn w:val="Normal"/>
    <w:link w:val="FootnoteTextChar"/>
    <w:uiPriority w:val="99"/>
    <w:qFormat/>
    <w:rsid w:val="006C4C6A"/>
    <w:pPr>
      <w:spacing w:before="0" w:after="60" w:line="240" w:lineRule="auto"/>
    </w:pPr>
    <w:rPr>
      <w:sz w:val="18"/>
      <w:szCs w:val="20"/>
    </w:rPr>
  </w:style>
  <w:style w:type="character" w:customStyle="1" w:styleId="FootnoteTextChar">
    <w:name w:val="Footnote Text Char"/>
    <w:basedOn w:val="DefaultParagraphFont"/>
    <w:link w:val="FootnoteText"/>
    <w:uiPriority w:val="99"/>
    <w:rsid w:val="006C4C6A"/>
    <w:rPr>
      <w:rFonts w:ascii="Arial" w:hAnsi="Arial"/>
      <w:sz w:val="18"/>
    </w:rPr>
  </w:style>
  <w:style w:type="character" w:styleId="FootnoteReference">
    <w:name w:val="footnote reference"/>
    <w:basedOn w:val="DefaultParagraphFont"/>
    <w:uiPriority w:val="99"/>
    <w:qFormat/>
    <w:rsid w:val="006C4C6A"/>
    <w:rPr>
      <w:vertAlign w:val="superscript"/>
    </w:rPr>
  </w:style>
  <w:style w:type="paragraph" w:customStyle="1" w:styleId="CaseStudy">
    <w:name w:val="CaseStudy"/>
    <w:basedOn w:val="NormalLeftAligned"/>
    <w:next w:val="BoxText"/>
    <w:uiPriority w:val="12"/>
    <w:qFormat/>
    <w:rsid w:val="00BA0BCD"/>
    <w:pPr>
      <w:numPr>
        <w:numId w:val="27"/>
      </w:numPr>
      <w:tabs>
        <w:tab w:val="left" w:pos="1814"/>
      </w:tabs>
    </w:pPr>
    <w:rPr>
      <w:b/>
      <w:color w:val="00538B" w:themeColor="accent1"/>
    </w:rPr>
  </w:style>
  <w:style w:type="paragraph" w:customStyle="1" w:styleId="TableLeft">
    <w:name w:val="TableLeft"/>
    <w:basedOn w:val="Table"/>
    <w:next w:val="Normal"/>
    <w:uiPriority w:val="6"/>
    <w:qFormat/>
    <w:rsid w:val="00423D65"/>
    <w:pPr>
      <w:ind w:left="1077"/>
    </w:pPr>
  </w:style>
  <w:style w:type="paragraph" w:customStyle="1" w:styleId="Heading1NoTOC">
    <w:name w:val="Heading 1NoTOC"/>
    <w:basedOn w:val="Heading1"/>
    <w:next w:val="NormalLeftAligned"/>
    <w:uiPriority w:val="23"/>
    <w:qFormat/>
    <w:rsid w:val="006D1D01"/>
    <w:pPr>
      <w:numPr>
        <w:numId w:val="0"/>
      </w:numPr>
      <w:spacing w:after="360"/>
    </w:pPr>
  </w:style>
  <w:style w:type="paragraph" w:styleId="TOC2">
    <w:name w:val="toc 2"/>
    <w:basedOn w:val="NormalLeftAligned"/>
    <w:next w:val="Normal"/>
    <w:autoRedefine/>
    <w:uiPriority w:val="39"/>
    <w:rsid w:val="008C0427"/>
    <w:pPr>
      <w:tabs>
        <w:tab w:val="right" w:leader="dot" w:pos="9061"/>
      </w:tabs>
      <w:spacing w:after="60"/>
      <w:ind w:left="907" w:right="340" w:hanging="907"/>
    </w:pPr>
    <w:rPr>
      <w:color w:val="00538B" w:themeColor="accent1"/>
    </w:rPr>
  </w:style>
  <w:style w:type="paragraph" w:styleId="TOC1">
    <w:name w:val="toc 1"/>
    <w:basedOn w:val="NormalLeftAligned"/>
    <w:next w:val="Normal"/>
    <w:autoRedefine/>
    <w:uiPriority w:val="39"/>
    <w:rsid w:val="008C0427"/>
    <w:pPr>
      <w:tabs>
        <w:tab w:val="right" w:leader="dot" w:pos="9061"/>
      </w:tabs>
      <w:spacing w:after="60"/>
      <w:ind w:left="907" w:right="284" w:hanging="907"/>
    </w:pPr>
    <w:rPr>
      <w:color w:val="00538B" w:themeColor="accent1"/>
    </w:rPr>
  </w:style>
  <w:style w:type="paragraph" w:styleId="TOC3">
    <w:name w:val="toc 3"/>
    <w:basedOn w:val="NormalLeftAligned"/>
    <w:next w:val="Normal"/>
    <w:autoRedefine/>
    <w:uiPriority w:val="39"/>
    <w:rsid w:val="008C0427"/>
    <w:pPr>
      <w:tabs>
        <w:tab w:val="right" w:leader="dot" w:pos="9061"/>
      </w:tabs>
      <w:spacing w:before="0" w:after="0"/>
      <w:ind w:left="907" w:right="284" w:hanging="907"/>
    </w:pPr>
  </w:style>
  <w:style w:type="character" w:styleId="Hyperlink">
    <w:name w:val="Hyperlink"/>
    <w:basedOn w:val="DefaultParagraphFont"/>
    <w:uiPriority w:val="99"/>
    <w:unhideWhenUsed/>
    <w:qFormat/>
    <w:rsid w:val="006C4C6A"/>
    <w:rPr>
      <w:color w:val="0000FF" w:themeColor="hyperlink"/>
      <w:u w:val="single"/>
    </w:rPr>
  </w:style>
  <w:style w:type="paragraph" w:styleId="TOC4">
    <w:name w:val="toc 4"/>
    <w:basedOn w:val="NormalLeftAligned"/>
    <w:next w:val="Normal"/>
    <w:autoRedefine/>
    <w:uiPriority w:val="39"/>
    <w:rsid w:val="006C4C6A"/>
    <w:pPr>
      <w:tabs>
        <w:tab w:val="right" w:pos="851"/>
        <w:tab w:val="right" w:leader="dot" w:pos="9072"/>
      </w:tabs>
      <w:spacing w:before="240"/>
      <w:ind w:left="680" w:hanging="680"/>
    </w:pPr>
    <w:rPr>
      <w:color w:val="00A2E0" w:themeColor="accent2"/>
      <w:sz w:val="26"/>
    </w:rPr>
  </w:style>
  <w:style w:type="paragraph" w:customStyle="1" w:styleId="DocTitle">
    <w:name w:val="DocTitle"/>
    <w:basedOn w:val="NormalLeftAligned"/>
    <w:uiPriority w:val="21"/>
    <w:qFormat/>
    <w:rsid w:val="00B83AA4"/>
    <w:pPr>
      <w:spacing w:before="0" w:line="240" w:lineRule="auto"/>
    </w:pPr>
    <w:rPr>
      <w:b/>
      <w:color w:val="00538B" w:themeColor="accent1"/>
      <w:sz w:val="52"/>
    </w:rPr>
  </w:style>
  <w:style w:type="paragraph" w:customStyle="1" w:styleId="DocSubTitle">
    <w:name w:val="DocSubTitle"/>
    <w:basedOn w:val="NormalLeftAligned"/>
    <w:uiPriority w:val="21"/>
    <w:qFormat/>
    <w:rsid w:val="00FB2960"/>
    <w:pPr>
      <w:spacing w:before="0" w:after="480"/>
    </w:pPr>
    <w:rPr>
      <w:b/>
      <w:color w:val="00538B" w:themeColor="accent1"/>
      <w:sz w:val="32"/>
    </w:rPr>
  </w:style>
  <w:style w:type="paragraph" w:customStyle="1" w:styleId="DocPartner">
    <w:name w:val="DocPartner"/>
    <w:basedOn w:val="NormalLeftAligned"/>
    <w:uiPriority w:val="21"/>
    <w:qFormat/>
    <w:rsid w:val="006C4C6A"/>
    <w:rPr>
      <w:color w:val="00538B" w:themeColor="accent1"/>
      <w:sz w:val="24"/>
    </w:rPr>
  </w:style>
  <w:style w:type="paragraph" w:customStyle="1" w:styleId="NormalNoSpace">
    <w:name w:val="NormalNoSpace"/>
    <w:basedOn w:val="Normal"/>
    <w:uiPriority w:val="6"/>
    <w:qFormat/>
    <w:rsid w:val="006C4C6A"/>
    <w:pPr>
      <w:spacing w:before="0" w:after="0"/>
    </w:pPr>
  </w:style>
  <w:style w:type="paragraph" w:customStyle="1" w:styleId="Divider">
    <w:name w:val="Divider"/>
    <w:basedOn w:val="NormalLeftAligned"/>
    <w:next w:val="Normal"/>
    <w:uiPriority w:val="29"/>
    <w:semiHidden/>
    <w:qFormat/>
    <w:rsid w:val="00FF0420"/>
    <w:pPr>
      <w:pageBreakBefore/>
      <w:numPr>
        <w:numId w:val="24"/>
      </w:numPr>
      <w:spacing w:after="720" w:line="240" w:lineRule="auto"/>
    </w:pPr>
    <w:rPr>
      <w:color w:val="00A2E0" w:themeColor="accent2"/>
      <w:sz w:val="72"/>
    </w:rPr>
  </w:style>
  <w:style w:type="paragraph" w:customStyle="1" w:styleId="Evidence">
    <w:name w:val="Evidence"/>
    <w:basedOn w:val="TableText"/>
    <w:next w:val="BlockText"/>
    <w:uiPriority w:val="12"/>
    <w:qFormat/>
    <w:rsid w:val="00BA0BCD"/>
    <w:pPr>
      <w:keepNext/>
      <w:keepLines/>
      <w:numPr>
        <w:ilvl w:val="1"/>
        <w:numId w:val="27"/>
      </w:numPr>
      <w:spacing w:before="120" w:line="260" w:lineRule="atLeast"/>
    </w:pPr>
    <w:rPr>
      <w:b/>
      <w:color w:val="00538B" w:themeColor="accent1"/>
      <w:sz w:val="22"/>
    </w:rPr>
  </w:style>
  <w:style w:type="paragraph" w:customStyle="1" w:styleId="ICFContacts">
    <w:name w:val="ICFContacts"/>
    <w:aliases w:val="GHKContacts"/>
    <w:basedOn w:val="NormalLeftAligned"/>
    <w:uiPriority w:val="29"/>
    <w:qFormat/>
    <w:rsid w:val="006C4C6A"/>
    <w:pPr>
      <w:spacing w:before="0" w:after="60" w:line="200" w:lineRule="atLeast"/>
    </w:pPr>
    <w:rPr>
      <w:sz w:val="16"/>
    </w:rPr>
  </w:style>
  <w:style w:type="paragraph" w:customStyle="1" w:styleId="ICFContactsHeading">
    <w:name w:val="ICFContactsHeading"/>
    <w:aliases w:val="GHKContactsHeading"/>
    <w:basedOn w:val="ICFContacts"/>
    <w:uiPriority w:val="29"/>
    <w:qFormat/>
    <w:rsid w:val="006C4C6A"/>
    <w:pPr>
      <w:spacing w:before="60" w:after="0"/>
    </w:pPr>
    <w:rPr>
      <w:color w:val="00538B" w:themeColor="accent1"/>
    </w:rPr>
  </w:style>
  <w:style w:type="paragraph" w:customStyle="1" w:styleId="HeaderTitle">
    <w:name w:val="HeaderTitle"/>
    <w:basedOn w:val="Header"/>
    <w:uiPriority w:val="29"/>
    <w:semiHidden/>
    <w:qFormat/>
    <w:rsid w:val="006C4C6A"/>
    <w:pPr>
      <w:spacing w:before="80"/>
    </w:pPr>
  </w:style>
  <w:style w:type="paragraph" w:customStyle="1" w:styleId="DocDate">
    <w:name w:val="DocDate"/>
    <w:basedOn w:val="DocSubTitle"/>
    <w:uiPriority w:val="21"/>
    <w:qFormat/>
    <w:rsid w:val="00B83AA4"/>
    <w:rPr>
      <w:color w:val="auto"/>
      <w:sz w:val="24"/>
    </w:rPr>
  </w:style>
  <w:style w:type="paragraph" w:customStyle="1" w:styleId="Heading3NoNumb">
    <w:name w:val="Heading 3NoNumb"/>
    <w:basedOn w:val="Heading3"/>
    <w:next w:val="NormalLeftAligned"/>
    <w:uiPriority w:val="5"/>
    <w:qFormat/>
    <w:rsid w:val="006C4C6A"/>
    <w:pPr>
      <w:numPr>
        <w:ilvl w:val="0"/>
        <w:numId w:val="0"/>
      </w:numPr>
    </w:pPr>
  </w:style>
  <w:style w:type="paragraph" w:customStyle="1" w:styleId="Heading4NoNumb">
    <w:name w:val="Heading 4NoNumb"/>
    <w:basedOn w:val="Heading4"/>
    <w:next w:val="Normal"/>
    <w:uiPriority w:val="1"/>
    <w:qFormat/>
    <w:rsid w:val="006C4C6A"/>
    <w:pPr>
      <w:numPr>
        <w:ilvl w:val="0"/>
        <w:numId w:val="0"/>
      </w:numPr>
    </w:pPr>
  </w:style>
  <w:style w:type="paragraph" w:styleId="TOC5">
    <w:name w:val="toc 5"/>
    <w:basedOn w:val="NormalLeftAligned"/>
    <w:next w:val="Normal"/>
    <w:autoRedefine/>
    <w:uiPriority w:val="39"/>
    <w:rsid w:val="006C4C6A"/>
    <w:pPr>
      <w:spacing w:before="0" w:after="0"/>
    </w:pPr>
  </w:style>
  <w:style w:type="paragraph" w:styleId="TOC6">
    <w:name w:val="toc 6"/>
    <w:basedOn w:val="NormalLeftAligned"/>
    <w:next w:val="Normal"/>
    <w:autoRedefine/>
    <w:uiPriority w:val="39"/>
    <w:rsid w:val="00F90B29"/>
    <w:pPr>
      <w:tabs>
        <w:tab w:val="left" w:pos="1701"/>
        <w:tab w:val="right" w:leader="dot" w:pos="9072"/>
      </w:tabs>
      <w:spacing w:before="0" w:after="0"/>
    </w:pPr>
  </w:style>
  <w:style w:type="numbering" w:customStyle="1" w:styleId="Style1">
    <w:name w:val="Style1"/>
    <w:uiPriority w:val="99"/>
    <w:rsid w:val="006C4C6A"/>
    <w:pPr>
      <w:numPr>
        <w:numId w:val="17"/>
      </w:numPr>
    </w:pPr>
  </w:style>
  <w:style w:type="paragraph" w:customStyle="1" w:styleId="BodyTextNoSpace">
    <w:name w:val="Body TextNoSpace"/>
    <w:basedOn w:val="BodyText"/>
    <w:uiPriority w:val="1"/>
    <w:qFormat/>
    <w:rsid w:val="006C4C6A"/>
    <w:pPr>
      <w:spacing w:before="0" w:after="0"/>
    </w:pPr>
  </w:style>
  <w:style w:type="paragraph" w:customStyle="1" w:styleId="BTBullet3">
    <w:name w:val="BTBullet3"/>
    <w:basedOn w:val="Normal"/>
    <w:uiPriority w:val="6"/>
    <w:qFormat/>
    <w:rsid w:val="006C4C6A"/>
    <w:pPr>
      <w:numPr>
        <w:ilvl w:val="2"/>
        <w:numId w:val="8"/>
      </w:numPr>
      <w:spacing w:before="0" w:after="0"/>
    </w:pPr>
  </w:style>
  <w:style w:type="paragraph" w:customStyle="1" w:styleId="NumbListLast">
    <w:name w:val="NumbListLast"/>
    <w:basedOn w:val="NumbList"/>
    <w:next w:val="Normal"/>
    <w:uiPriority w:val="6"/>
    <w:qFormat/>
    <w:rsid w:val="00F33B28"/>
    <w:pPr>
      <w:spacing w:after="120"/>
    </w:pPr>
  </w:style>
  <w:style w:type="paragraph" w:customStyle="1" w:styleId="BoxText">
    <w:name w:val="BoxText"/>
    <w:basedOn w:val="TableText"/>
    <w:uiPriority w:val="29"/>
    <w:qFormat/>
    <w:rsid w:val="00F90B29"/>
  </w:style>
  <w:style w:type="character" w:styleId="PlaceholderText">
    <w:name w:val="Placeholder Text"/>
    <w:basedOn w:val="DefaultParagraphFont"/>
    <w:uiPriority w:val="99"/>
    <w:semiHidden/>
    <w:rsid w:val="006C4C6A"/>
    <w:rPr>
      <w:color w:val="808080"/>
    </w:rPr>
  </w:style>
  <w:style w:type="paragraph" w:customStyle="1" w:styleId="TableNumbListLast">
    <w:name w:val="TableNumbListLast"/>
    <w:basedOn w:val="TableNumbList"/>
    <w:next w:val="TableText"/>
    <w:uiPriority w:val="17"/>
    <w:qFormat/>
    <w:rsid w:val="006C4C6A"/>
    <w:pPr>
      <w:numPr>
        <w:numId w:val="0"/>
      </w:numPr>
      <w:spacing w:after="120"/>
    </w:pPr>
  </w:style>
  <w:style w:type="paragraph" w:customStyle="1" w:styleId="BoxTitle">
    <w:name w:val="BoxTitle"/>
    <w:basedOn w:val="NormalLeftAligned"/>
    <w:next w:val="BoxText"/>
    <w:uiPriority w:val="13"/>
    <w:qFormat/>
    <w:rsid w:val="00AF42F9"/>
    <w:pPr>
      <w:ind w:left="113" w:right="113"/>
    </w:pPr>
    <w:rPr>
      <w:rFonts w:ascii="Arial Bold" w:hAnsi="Arial Bold"/>
      <w:b/>
      <w:color w:val="00538B" w:themeColor="accent1"/>
    </w:rPr>
  </w:style>
  <w:style w:type="paragraph" w:customStyle="1" w:styleId="BTNumbList">
    <w:name w:val="BTNumbList"/>
    <w:basedOn w:val="Normal"/>
    <w:link w:val="BTNumbListChar"/>
    <w:uiPriority w:val="4"/>
    <w:qFormat/>
    <w:rsid w:val="006C4C6A"/>
    <w:pPr>
      <w:numPr>
        <w:numId w:val="1"/>
      </w:numPr>
      <w:spacing w:before="0" w:after="0"/>
    </w:pPr>
  </w:style>
  <w:style w:type="paragraph" w:customStyle="1" w:styleId="BTNumbListLast">
    <w:name w:val="BTNumbListLast"/>
    <w:basedOn w:val="BTNumbList"/>
    <w:next w:val="BodyText"/>
    <w:uiPriority w:val="6"/>
    <w:qFormat/>
    <w:rsid w:val="00430C8A"/>
    <w:pPr>
      <w:spacing w:after="120"/>
    </w:pPr>
  </w:style>
  <w:style w:type="character" w:customStyle="1" w:styleId="NumbListChar">
    <w:name w:val="NumbList Char"/>
    <w:basedOn w:val="DefaultParagraphFont"/>
    <w:link w:val="NumbList"/>
    <w:uiPriority w:val="9"/>
    <w:rsid w:val="006C4C6A"/>
    <w:rPr>
      <w:rFonts w:ascii="Arial" w:hAnsi="Arial"/>
      <w:sz w:val="22"/>
      <w:szCs w:val="24"/>
    </w:rPr>
  </w:style>
  <w:style w:type="character" w:customStyle="1" w:styleId="BTNumbListChar">
    <w:name w:val="BTNumbList Char"/>
    <w:basedOn w:val="NumbListChar"/>
    <w:link w:val="BTNumbList"/>
    <w:uiPriority w:val="4"/>
    <w:rsid w:val="006C4C6A"/>
    <w:rPr>
      <w:rFonts w:ascii="Arial" w:hAnsi="Arial"/>
      <w:sz w:val="22"/>
      <w:szCs w:val="24"/>
    </w:rPr>
  </w:style>
  <w:style w:type="paragraph" w:customStyle="1" w:styleId="BTNumblist2Last">
    <w:name w:val="BTNumblist2Last"/>
    <w:basedOn w:val="BTNumbList2"/>
    <w:next w:val="BodyText"/>
    <w:uiPriority w:val="6"/>
    <w:qFormat/>
    <w:rsid w:val="00F33B28"/>
    <w:pPr>
      <w:spacing w:after="120"/>
    </w:pPr>
  </w:style>
  <w:style w:type="paragraph" w:customStyle="1" w:styleId="NormalIndent">
    <w:name w:val="NormalIndent"/>
    <w:basedOn w:val="Normal"/>
    <w:uiPriority w:val="6"/>
    <w:qFormat/>
    <w:rsid w:val="006C4C6A"/>
    <w:pPr>
      <w:ind w:left="340"/>
    </w:pPr>
  </w:style>
  <w:style w:type="paragraph" w:customStyle="1" w:styleId="BodyTextIndent">
    <w:name w:val="Body TextIndent"/>
    <w:basedOn w:val="BodyText"/>
    <w:uiPriority w:val="6"/>
    <w:qFormat/>
    <w:rsid w:val="006C4C6A"/>
    <w:pPr>
      <w:ind w:left="1191"/>
    </w:pPr>
  </w:style>
  <w:style w:type="paragraph" w:styleId="ListBullet">
    <w:name w:val="List Bullet"/>
    <w:basedOn w:val="Normal"/>
    <w:uiPriority w:val="29"/>
    <w:semiHidden/>
    <w:rsid w:val="006C4C6A"/>
    <w:pPr>
      <w:numPr>
        <w:numId w:val="2"/>
      </w:numPr>
      <w:contextualSpacing/>
    </w:pPr>
  </w:style>
  <w:style w:type="paragraph" w:styleId="ListBullet2">
    <w:name w:val="List Bullet 2"/>
    <w:basedOn w:val="Normal"/>
    <w:uiPriority w:val="29"/>
    <w:semiHidden/>
    <w:rsid w:val="006C4C6A"/>
    <w:pPr>
      <w:numPr>
        <w:numId w:val="3"/>
      </w:numPr>
      <w:contextualSpacing/>
    </w:pPr>
  </w:style>
  <w:style w:type="paragraph" w:styleId="ListBullet3">
    <w:name w:val="List Bullet 3"/>
    <w:basedOn w:val="Normal"/>
    <w:uiPriority w:val="29"/>
    <w:semiHidden/>
    <w:rsid w:val="006C4C6A"/>
    <w:pPr>
      <w:numPr>
        <w:numId w:val="4"/>
      </w:numPr>
      <w:contextualSpacing/>
    </w:pPr>
  </w:style>
  <w:style w:type="paragraph" w:styleId="ListBullet4">
    <w:name w:val="List Bullet 4"/>
    <w:basedOn w:val="Normal"/>
    <w:uiPriority w:val="29"/>
    <w:semiHidden/>
    <w:rsid w:val="006C4C6A"/>
    <w:pPr>
      <w:numPr>
        <w:numId w:val="5"/>
      </w:numPr>
      <w:contextualSpacing/>
    </w:pPr>
  </w:style>
  <w:style w:type="paragraph" w:customStyle="1" w:styleId="BTBullet1Last">
    <w:name w:val="BTBullet1Last"/>
    <w:basedOn w:val="BTBullet1"/>
    <w:next w:val="BodyText"/>
    <w:uiPriority w:val="6"/>
    <w:qFormat/>
    <w:rsid w:val="00F33B28"/>
    <w:pPr>
      <w:spacing w:after="120"/>
    </w:pPr>
  </w:style>
  <w:style w:type="paragraph" w:customStyle="1" w:styleId="BTBullet2Last">
    <w:name w:val="BTBullet2Last"/>
    <w:basedOn w:val="BTBullet2"/>
    <w:next w:val="BodyText"/>
    <w:uiPriority w:val="6"/>
    <w:qFormat/>
    <w:rsid w:val="00F33B28"/>
    <w:pPr>
      <w:spacing w:after="120"/>
    </w:pPr>
  </w:style>
  <w:style w:type="paragraph" w:customStyle="1" w:styleId="Stage">
    <w:name w:val="Stage"/>
    <w:basedOn w:val="NormalLeftAligned"/>
    <w:next w:val="BodyText"/>
    <w:uiPriority w:val="6"/>
    <w:qFormat/>
    <w:rsid w:val="006C4C6A"/>
    <w:pPr>
      <w:numPr>
        <w:numId w:val="21"/>
      </w:numPr>
    </w:pPr>
    <w:rPr>
      <w:rFonts w:ascii="Calibri" w:hAnsi="Calibri"/>
      <w:color w:val="00538B" w:themeColor="accent1"/>
      <w:sz w:val="24"/>
    </w:rPr>
  </w:style>
  <w:style w:type="paragraph" w:customStyle="1" w:styleId="Task">
    <w:name w:val="Task"/>
    <w:basedOn w:val="NormalLeftAligned"/>
    <w:next w:val="BoxText"/>
    <w:uiPriority w:val="6"/>
    <w:qFormat/>
    <w:rsid w:val="006C4C6A"/>
    <w:pPr>
      <w:numPr>
        <w:ilvl w:val="1"/>
        <w:numId w:val="21"/>
      </w:numPr>
    </w:pPr>
    <w:rPr>
      <w:color w:val="00538B" w:themeColor="accent1"/>
    </w:rPr>
  </w:style>
  <w:style w:type="paragraph" w:styleId="TOC7">
    <w:name w:val="toc 7"/>
    <w:basedOn w:val="NormalLeftAligned"/>
    <w:next w:val="Normal"/>
    <w:autoRedefine/>
    <w:uiPriority w:val="39"/>
    <w:rsid w:val="006C4C6A"/>
    <w:pPr>
      <w:tabs>
        <w:tab w:val="right" w:leader="dot" w:pos="9061"/>
      </w:tabs>
      <w:spacing w:before="0" w:after="0"/>
      <w:ind w:left="851" w:hanging="851"/>
    </w:pPr>
  </w:style>
  <w:style w:type="paragraph" w:customStyle="1" w:styleId="Recommendation">
    <w:name w:val="Recommendation"/>
    <w:basedOn w:val="BoxTitle"/>
    <w:next w:val="BoxText"/>
    <w:uiPriority w:val="6"/>
    <w:qFormat/>
    <w:rsid w:val="00BA0BCD"/>
    <w:pPr>
      <w:numPr>
        <w:ilvl w:val="3"/>
        <w:numId w:val="27"/>
      </w:numPr>
    </w:pPr>
  </w:style>
  <w:style w:type="paragraph" w:customStyle="1" w:styleId="Conclusion">
    <w:name w:val="Conclusion"/>
    <w:basedOn w:val="BoxTitle"/>
    <w:next w:val="BoxText"/>
    <w:uiPriority w:val="6"/>
    <w:qFormat/>
    <w:rsid w:val="00BA0BCD"/>
    <w:pPr>
      <w:numPr>
        <w:ilvl w:val="2"/>
        <w:numId w:val="27"/>
      </w:numPr>
    </w:pPr>
  </w:style>
  <w:style w:type="paragraph" w:customStyle="1" w:styleId="Heading1noPg">
    <w:name w:val="Heading 1noPg"/>
    <w:basedOn w:val="Heading1"/>
    <w:next w:val="BodyText"/>
    <w:uiPriority w:val="6"/>
    <w:qFormat/>
    <w:rsid w:val="00A21C11"/>
    <w:pPr>
      <w:pageBreakBefore w:val="0"/>
    </w:pPr>
  </w:style>
  <w:style w:type="paragraph" w:customStyle="1" w:styleId="NumbList2">
    <w:name w:val="NumbList2"/>
    <w:basedOn w:val="Normal"/>
    <w:uiPriority w:val="6"/>
    <w:qFormat/>
    <w:rsid w:val="006C4C6A"/>
    <w:pPr>
      <w:numPr>
        <w:ilvl w:val="1"/>
        <w:numId w:val="11"/>
      </w:numPr>
      <w:spacing w:before="0" w:after="0"/>
    </w:pPr>
  </w:style>
  <w:style w:type="paragraph" w:customStyle="1" w:styleId="NumbList2Last">
    <w:name w:val="NumbList2Last"/>
    <w:basedOn w:val="NumbList2"/>
    <w:next w:val="Normal"/>
    <w:uiPriority w:val="6"/>
    <w:qFormat/>
    <w:rsid w:val="00F33B28"/>
    <w:pPr>
      <w:spacing w:after="120"/>
    </w:pPr>
  </w:style>
  <w:style w:type="paragraph" w:customStyle="1" w:styleId="BTNumbList2">
    <w:name w:val="BTNumbList2"/>
    <w:basedOn w:val="Normal"/>
    <w:uiPriority w:val="6"/>
    <w:qFormat/>
    <w:rsid w:val="006C4C6A"/>
    <w:pPr>
      <w:numPr>
        <w:ilvl w:val="1"/>
        <w:numId w:val="1"/>
      </w:numPr>
      <w:spacing w:before="0" w:after="0"/>
    </w:pPr>
  </w:style>
  <w:style w:type="paragraph" w:customStyle="1" w:styleId="NormalIndent2">
    <w:name w:val="NormalIndent2"/>
    <w:basedOn w:val="Normal"/>
    <w:uiPriority w:val="6"/>
    <w:qFormat/>
    <w:rsid w:val="006C4C6A"/>
    <w:pPr>
      <w:ind w:left="680"/>
    </w:pPr>
  </w:style>
  <w:style w:type="paragraph" w:customStyle="1" w:styleId="BodyTextIndent2">
    <w:name w:val="Body TextIndent2"/>
    <w:basedOn w:val="BodyTextIndent"/>
    <w:uiPriority w:val="6"/>
    <w:qFormat/>
    <w:rsid w:val="006C4C6A"/>
    <w:pPr>
      <w:ind w:left="1531"/>
    </w:pPr>
  </w:style>
  <w:style w:type="paragraph" w:customStyle="1" w:styleId="TableSource">
    <w:name w:val="TableSource"/>
    <w:basedOn w:val="BodyText"/>
    <w:next w:val="BodyText"/>
    <w:uiPriority w:val="6"/>
    <w:qFormat/>
    <w:rsid w:val="006C4C6A"/>
    <w:pPr>
      <w:spacing w:line="200" w:lineRule="atLeast"/>
    </w:pPr>
    <w:rPr>
      <w:i/>
      <w:sz w:val="18"/>
    </w:rPr>
  </w:style>
  <w:style w:type="paragraph" w:customStyle="1" w:styleId="NormalLeftAligned">
    <w:name w:val="NormalLeftAligned"/>
    <w:basedOn w:val="Normal"/>
    <w:uiPriority w:val="6"/>
    <w:qFormat/>
    <w:rsid w:val="006C4C6A"/>
  </w:style>
  <w:style w:type="paragraph" w:styleId="TOC8">
    <w:name w:val="toc 8"/>
    <w:basedOn w:val="NormalLeftAligned"/>
    <w:next w:val="Normal"/>
    <w:autoRedefine/>
    <w:uiPriority w:val="39"/>
    <w:rsid w:val="006C4C6A"/>
    <w:pPr>
      <w:spacing w:before="60" w:after="60"/>
      <w:ind w:left="1134" w:hanging="1134"/>
    </w:pPr>
  </w:style>
  <w:style w:type="paragraph" w:styleId="TOC9">
    <w:name w:val="toc 9"/>
    <w:basedOn w:val="NormalLeftAligned"/>
    <w:next w:val="Normal"/>
    <w:autoRedefine/>
    <w:uiPriority w:val="29"/>
    <w:rsid w:val="006C4C6A"/>
    <w:pPr>
      <w:spacing w:after="100"/>
      <w:ind w:left="1600"/>
    </w:pPr>
  </w:style>
  <w:style w:type="numbering" w:customStyle="1" w:styleId="NumbLstBoxes">
    <w:name w:val="NumbLstBoxes"/>
    <w:uiPriority w:val="99"/>
    <w:rsid w:val="00BA0BCD"/>
    <w:pPr>
      <w:numPr>
        <w:numId w:val="7"/>
      </w:numPr>
    </w:pPr>
  </w:style>
  <w:style w:type="paragraph" w:customStyle="1" w:styleId="Heading2NoNumbNoToc">
    <w:name w:val="Heading 2NoNumbNoToc"/>
    <w:basedOn w:val="Heading2NoNumb"/>
    <w:next w:val="Normal"/>
    <w:uiPriority w:val="6"/>
    <w:qFormat/>
    <w:rsid w:val="006C4C6A"/>
    <w:pPr>
      <w:spacing w:before="0"/>
    </w:pPr>
  </w:style>
  <w:style w:type="character" w:customStyle="1" w:styleId="Heading5Char">
    <w:name w:val="Heading 5 Char"/>
    <w:aliases w:val="Heading 5(war) Char,DNV-H5 Char,Block Label Char,Heading 5 CFMU Char,Para 5 Char,h5 Char,Level 3 - i Char,DO NOT USE_h5 Char,H5 Char,Roman list Char,Schedule A to X Char,5H Char,Lev 5 Char,Response Type Char,Response Type1 Char,l5 Char"/>
    <w:basedOn w:val="DefaultParagraphFont"/>
    <w:link w:val="Heading5"/>
    <w:uiPriority w:val="29"/>
    <w:rsid w:val="007C4550"/>
    <w:rPr>
      <w:rFonts w:ascii="Arial" w:eastAsiaTheme="majorEastAsia" w:hAnsi="Arial" w:cstheme="majorBidi"/>
      <w:b/>
      <w:i/>
      <w:sz w:val="22"/>
      <w:szCs w:val="24"/>
    </w:rPr>
  </w:style>
  <w:style w:type="numbering" w:customStyle="1" w:styleId="NumbLstMain">
    <w:name w:val="NumbLstMain"/>
    <w:uiPriority w:val="99"/>
    <w:rsid w:val="00852BE8"/>
    <w:pPr>
      <w:numPr>
        <w:numId w:val="10"/>
      </w:numPr>
    </w:pPr>
  </w:style>
  <w:style w:type="paragraph" w:customStyle="1" w:styleId="BoxNumb">
    <w:name w:val="BoxNumb"/>
    <w:basedOn w:val="BoxTitle"/>
    <w:next w:val="BoxText"/>
    <w:uiPriority w:val="6"/>
    <w:qFormat/>
    <w:rsid w:val="00BA0BCD"/>
    <w:pPr>
      <w:keepNext/>
      <w:keepLines/>
      <w:numPr>
        <w:ilvl w:val="4"/>
        <w:numId w:val="27"/>
      </w:numPr>
    </w:pPr>
  </w:style>
  <w:style w:type="paragraph" w:customStyle="1" w:styleId="TaskManual">
    <w:name w:val="TaskManual"/>
    <w:basedOn w:val="Task"/>
    <w:next w:val="BodyText"/>
    <w:uiPriority w:val="6"/>
    <w:qFormat/>
    <w:rsid w:val="006C4C6A"/>
    <w:pPr>
      <w:numPr>
        <w:ilvl w:val="0"/>
        <w:numId w:val="0"/>
      </w:numPr>
      <w:ind w:left="1815" w:hanging="964"/>
    </w:pPr>
  </w:style>
  <w:style w:type="paragraph" w:customStyle="1" w:styleId="Box">
    <w:name w:val="Box"/>
    <w:basedOn w:val="NormalLeftAligned"/>
    <w:next w:val="BodyText"/>
    <w:uiPriority w:val="6"/>
    <w:qFormat/>
    <w:rsid w:val="003D0637"/>
    <w:pPr>
      <w:numPr>
        <w:ilvl w:val="7"/>
        <w:numId w:val="39"/>
      </w:numPr>
    </w:pPr>
    <w:rPr>
      <w:b/>
      <w:color w:val="00538B" w:themeColor="accent1"/>
    </w:rPr>
  </w:style>
  <w:style w:type="character" w:customStyle="1" w:styleId="Heading6Char">
    <w:name w:val="Heading 6 Char"/>
    <w:basedOn w:val="DefaultParagraphFont"/>
    <w:link w:val="Heading6"/>
    <w:uiPriority w:val="29"/>
    <w:semiHidden/>
    <w:rsid w:val="006C4C6A"/>
    <w:rPr>
      <w:rFonts w:ascii="Arial" w:eastAsiaTheme="majorEastAsia" w:hAnsi="Arial" w:cstheme="majorBidi"/>
      <w:i/>
      <w:iCs/>
      <w:color w:val="000000" w:themeColor="text1"/>
      <w:sz w:val="22"/>
      <w:szCs w:val="24"/>
    </w:rPr>
  </w:style>
  <w:style w:type="numbering" w:customStyle="1" w:styleId="NumbLstTableNumb">
    <w:name w:val="NumbLstTableNumb"/>
    <w:uiPriority w:val="99"/>
    <w:rsid w:val="006C4C6A"/>
    <w:pPr>
      <w:numPr>
        <w:numId w:val="15"/>
      </w:numPr>
    </w:pPr>
  </w:style>
  <w:style w:type="numbering" w:customStyle="1" w:styleId="NumbLstNumb">
    <w:name w:val="NumbLstNumb"/>
    <w:uiPriority w:val="99"/>
    <w:rsid w:val="006C4C6A"/>
    <w:pPr>
      <w:numPr>
        <w:numId w:val="11"/>
      </w:numPr>
    </w:pPr>
  </w:style>
  <w:style w:type="paragraph" w:customStyle="1" w:styleId="NumbList3">
    <w:name w:val="NumbList3"/>
    <w:basedOn w:val="Normal"/>
    <w:rsid w:val="006C4C6A"/>
    <w:pPr>
      <w:numPr>
        <w:ilvl w:val="2"/>
        <w:numId w:val="11"/>
      </w:numPr>
      <w:spacing w:before="0" w:after="0"/>
    </w:pPr>
  </w:style>
  <w:style w:type="paragraph" w:customStyle="1" w:styleId="Bullet1">
    <w:name w:val="Bullet1"/>
    <w:basedOn w:val="Normal"/>
    <w:uiPriority w:val="6"/>
    <w:qFormat/>
    <w:rsid w:val="006C4C6A"/>
    <w:pPr>
      <w:numPr>
        <w:numId w:val="9"/>
      </w:numPr>
      <w:spacing w:before="0" w:after="0"/>
    </w:pPr>
  </w:style>
  <w:style w:type="paragraph" w:customStyle="1" w:styleId="Bullet2">
    <w:name w:val="Bullet2"/>
    <w:basedOn w:val="Normal"/>
    <w:uiPriority w:val="6"/>
    <w:qFormat/>
    <w:rsid w:val="006C4C6A"/>
    <w:pPr>
      <w:numPr>
        <w:ilvl w:val="1"/>
        <w:numId w:val="9"/>
      </w:numPr>
      <w:spacing w:before="0" w:after="0"/>
    </w:pPr>
  </w:style>
  <w:style w:type="paragraph" w:customStyle="1" w:styleId="Bullet3">
    <w:name w:val="Bullet3"/>
    <w:basedOn w:val="Normal"/>
    <w:uiPriority w:val="6"/>
    <w:qFormat/>
    <w:rsid w:val="006C4C6A"/>
    <w:pPr>
      <w:numPr>
        <w:ilvl w:val="2"/>
        <w:numId w:val="9"/>
      </w:numPr>
      <w:spacing w:before="0" w:after="0"/>
    </w:pPr>
  </w:style>
  <w:style w:type="numbering" w:customStyle="1" w:styleId="NumbLstBullet">
    <w:name w:val="NumbLstBullet"/>
    <w:uiPriority w:val="99"/>
    <w:rsid w:val="006C4C6A"/>
    <w:pPr>
      <w:numPr>
        <w:numId w:val="9"/>
      </w:numPr>
    </w:pPr>
  </w:style>
  <w:style w:type="paragraph" w:customStyle="1" w:styleId="Bullet1Last">
    <w:name w:val="Bullet1Last"/>
    <w:basedOn w:val="Bullet1"/>
    <w:next w:val="Normal"/>
    <w:uiPriority w:val="6"/>
    <w:qFormat/>
    <w:rsid w:val="00436FE2"/>
    <w:pPr>
      <w:spacing w:after="120"/>
    </w:pPr>
  </w:style>
  <w:style w:type="paragraph" w:customStyle="1" w:styleId="Bullet2Last">
    <w:name w:val="Bullet2Last"/>
    <w:basedOn w:val="Bullet2"/>
    <w:next w:val="Normal"/>
    <w:uiPriority w:val="6"/>
    <w:qFormat/>
    <w:rsid w:val="00DD1415"/>
    <w:pPr>
      <w:spacing w:after="120"/>
    </w:pPr>
  </w:style>
  <w:style w:type="paragraph" w:customStyle="1" w:styleId="Bullet3Last">
    <w:name w:val="Bullet3Last"/>
    <w:basedOn w:val="Bullet3"/>
    <w:next w:val="Normal"/>
    <w:uiPriority w:val="6"/>
    <w:qFormat/>
    <w:rsid w:val="00F33B28"/>
    <w:pPr>
      <w:spacing w:after="120"/>
      <w:ind w:left="1020" w:hanging="340"/>
    </w:pPr>
  </w:style>
  <w:style w:type="paragraph" w:customStyle="1" w:styleId="BTBullet3Last">
    <w:name w:val="BTBullet3Last"/>
    <w:basedOn w:val="BTBullet3"/>
    <w:next w:val="BodyText"/>
    <w:uiPriority w:val="6"/>
    <w:qFormat/>
    <w:rsid w:val="00F33B28"/>
    <w:pPr>
      <w:spacing w:after="120"/>
    </w:pPr>
  </w:style>
  <w:style w:type="paragraph" w:customStyle="1" w:styleId="TableBullet">
    <w:name w:val="TableBullet"/>
    <w:basedOn w:val="TableText"/>
    <w:uiPriority w:val="6"/>
    <w:qFormat/>
    <w:rsid w:val="006C4C6A"/>
    <w:pPr>
      <w:numPr>
        <w:numId w:val="18"/>
      </w:numPr>
      <w:spacing w:after="0"/>
    </w:pPr>
  </w:style>
  <w:style w:type="numbering" w:customStyle="1" w:styleId="NumbLstTableBullet">
    <w:name w:val="NumbLstTableBullet"/>
    <w:uiPriority w:val="99"/>
    <w:rsid w:val="006C4C6A"/>
    <w:pPr>
      <w:numPr>
        <w:numId w:val="14"/>
      </w:numPr>
    </w:pPr>
  </w:style>
  <w:style w:type="paragraph" w:customStyle="1" w:styleId="NumbList3Last">
    <w:name w:val="NumbList3Last"/>
    <w:basedOn w:val="NumbList3"/>
    <w:next w:val="Normal"/>
    <w:uiPriority w:val="6"/>
    <w:qFormat/>
    <w:rsid w:val="00F33B28"/>
    <w:pPr>
      <w:spacing w:after="120"/>
      <w:ind w:left="1020" w:hanging="340"/>
    </w:pPr>
  </w:style>
  <w:style w:type="paragraph" w:customStyle="1" w:styleId="BTNumbList3">
    <w:name w:val="BTNumbList3"/>
    <w:basedOn w:val="Normal"/>
    <w:uiPriority w:val="6"/>
    <w:qFormat/>
    <w:rsid w:val="006C4C6A"/>
    <w:pPr>
      <w:numPr>
        <w:ilvl w:val="2"/>
        <w:numId w:val="1"/>
      </w:numPr>
      <w:spacing w:before="0" w:after="0"/>
    </w:pPr>
  </w:style>
  <w:style w:type="paragraph" w:customStyle="1" w:styleId="BTNumbList3Last">
    <w:name w:val="BTNumbList3Last"/>
    <w:basedOn w:val="BTNumbList3"/>
    <w:next w:val="BodyText"/>
    <w:uiPriority w:val="6"/>
    <w:qFormat/>
    <w:rsid w:val="00F33B28"/>
    <w:pPr>
      <w:spacing w:after="120"/>
    </w:pPr>
  </w:style>
  <w:style w:type="numbering" w:customStyle="1" w:styleId="NumbLstStage">
    <w:name w:val="NumbLstStage"/>
    <w:uiPriority w:val="99"/>
    <w:rsid w:val="006C4C6A"/>
    <w:pPr>
      <w:numPr>
        <w:numId w:val="13"/>
      </w:numPr>
    </w:pPr>
  </w:style>
  <w:style w:type="paragraph" w:customStyle="1" w:styleId="TableBulletLast">
    <w:name w:val="TableBulletLast"/>
    <w:basedOn w:val="TableBullet"/>
    <w:next w:val="TableText"/>
    <w:uiPriority w:val="6"/>
    <w:qFormat/>
    <w:rsid w:val="0030649C"/>
    <w:pPr>
      <w:spacing w:after="120"/>
    </w:pPr>
  </w:style>
  <w:style w:type="paragraph" w:styleId="Title">
    <w:name w:val="Title"/>
    <w:basedOn w:val="Normal"/>
    <w:next w:val="Normal"/>
    <w:link w:val="TitleChar"/>
    <w:uiPriority w:val="29"/>
    <w:semiHidden/>
    <w:qFormat/>
    <w:rsid w:val="006C4C6A"/>
    <w:pPr>
      <w:pBdr>
        <w:bottom w:val="single" w:sz="8" w:space="4" w:color="00538B" w:themeColor="accent1"/>
      </w:pBdr>
      <w:spacing w:before="0" w:after="300" w:line="240" w:lineRule="auto"/>
      <w:contextualSpacing/>
    </w:pPr>
    <w:rPr>
      <w:rFonts w:asciiTheme="majorHAnsi" w:eastAsiaTheme="majorEastAsia" w:hAnsiTheme="majorHAnsi" w:cstheme="majorBidi"/>
      <w:color w:val="00538B" w:themeColor="accent1"/>
      <w:spacing w:val="5"/>
      <w:kern w:val="28"/>
      <w:sz w:val="52"/>
      <w:szCs w:val="52"/>
    </w:rPr>
  </w:style>
  <w:style w:type="character" w:customStyle="1" w:styleId="TitleChar">
    <w:name w:val="Title Char"/>
    <w:basedOn w:val="DefaultParagraphFont"/>
    <w:link w:val="Title"/>
    <w:uiPriority w:val="29"/>
    <w:semiHidden/>
    <w:rsid w:val="006C4C6A"/>
    <w:rPr>
      <w:rFonts w:asciiTheme="majorHAnsi" w:eastAsiaTheme="majorEastAsia" w:hAnsiTheme="majorHAnsi" w:cstheme="majorBidi"/>
      <w:color w:val="00538B" w:themeColor="accent1"/>
      <w:spacing w:val="5"/>
      <w:kern w:val="28"/>
      <w:sz w:val="52"/>
      <w:szCs w:val="52"/>
    </w:rPr>
  </w:style>
  <w:style w:type="paragraph" w:customStyle="1" w:styleId="AnnexHeading">
    <w:name w:val="AnnexHeading"/>
    <w:basedOn w:val="NormalLeftAligned"/>
    <w:next w:val="BodyText"/>
    <w:uiPriority w:val="6"/>
    <w:qFormat/>
    <w:rsid w:val="00125B56"/>
    <w:pPr>
      <w:keepNext/>
      <w:pageBreakBefore/>
      <w:numPr>
        <w:numId w:val="32"/>
      </w:numPr>
      <w:spacing w:before="360" w:after="60"/>
    </w:pPr>
    <w:rPr>
      <w:b/>
      <w:color w:val="00538B" w:themeColor="accent1"/>
      <w:sz w:val="36"/>
    </w:rPr>
  </w:style>
  <w:style w:type="paragraph" w:customStyle="1" w:styleId="AnnexH2">
    <w:name w:val="AnnexH2"/>
    <w:basedOn w:val="NormalLeftAligned"/>
    <w:next w:val="BodyText"/>
    <w:uiPriority w:val="6"/>
    <w:qFormat/>
    <w:rsid w:val="00125B56"/>
    <w:pPr>
      <w:keepNext/>
      <w:numPr>
        <w:ilvl w:val="1"/>
        <w:numId w:val="32"/>
      </w:numPr>
      <w:spacing w:before="360" w:after="60"/>
    </w:pPr>
    <w:rPr>
      <w:b/>
      <w:color w:val="00A2E0" w:themeColor="accent2"/>
      <w:sz w:val="30"/>
    </w:rPr>
  </w:style>
  <w:style w:type="paragraph" w:customStyle="1" w:styleId="AnnexH3">
    <w:name w:val="AnnexH3"/>
    <w:basedOn w:val="NormalLeftAligned"/>
    <w:next w:val="BodyText"/>
    <w:uiPriority w:val="6"/>
    <w:qFormat/>
    <w:rsid w:val="00125B56"/>
    <w:pPr>
      <w:keepNext/>
      <w:numPr>
        <w:ilvl w:val="2"/>
        <w:numId w:val="32"/>
      </w:numPr>
      <w:spacing w:before="360" w:after="60"/>
    </w:pPr>
    <w:rPr>
      <w:b/>
      <w:color w:val="00538B" w:themeColor="accent1"/>
      <w:sz w:val="26"/>
    </w:rPr>
  </w:style>
  <w:style w:type="paragraph" w:customStyle="1" w:styleId="AnnexH4">
    <w:name w:val="AnnexH4"/>
    <w:basedOn w:val="NormalLeftAligned"/>
    <w:next w:val="BodyText"/>
    <w:uiPriority w:val="6"/>
    <w:qFormat/>
    <w:rsid w:val="00125B56"/>
    <w:pPr>
      <w:keepNext/>
      <w:numPr>
        <w:ilvl w:val="3"/>
        <w:numId w:val="32"/>
      </w:numPr>
      <w:spacing w:before="360" w:after="60"/>
    </w:pPr>
    <w:rPr>
      <w:b/>
    </w:rPr>
  </w:style>
  <w:style w:type="paragraph" w:customStyle="1" w:styleId="AnnexTable">
    <w:name w:val="AnnexTable"/>
    <w:basedOn w:val="NormalLeftAligned"/>
    <w:next w:val="BodyText"/>
    <w:uiPriority w:val="6"/>
    <w:qFormat/>
    <w:rsid w:val="009D4017"/>
    <w:pPr>
      <w:keepNext/>
      <w:numPr>
        <w:ilvl w:val="4"/>
        <w:numId w:val="32"/>
      </w:numPr>
    </w:pPr>
    <w:rPr>
      <w:color w:val="00538B" w:themeColor="accent1"/>
    </w:rPr>
  </w:style>
  <w:style w:type="paragraph" w:customStyle="1" w:styleId="AnnexFigure">
    <w:name w:val="AnnexFigure"/>
    <w:basedOn w:val="NormalLeftAligned"/>
    <w:next w:val="BodyText"/>
    <w:uiPriority w:val="6"/>
    <w:qFormat/>
    <w:rsid w:val="009D4017"/>
    <w:pPr>
      <w:keepNext/>
      <w:numPr>
        <w:ilvl w:val="5"/>
        <w:numId w:val="32"/>
      </w:numPr>
    </w:pPr>
    <w:rPr>
      <w:color w:val="00538B" w:themeColor="accent1"/>
    </w:rPr>
  </w:style>
  <w:style w:type="numbering" w:customStyle="1" w:styleId="NumbLstAnnex0">
    <w:name w:val="NumbLstAnnex"/>
    <w:uiPriority w:val="99"/>
    <w:rsid w:val="00404FE4"/>
  </w:style>
  <w:style w:type="paragraph" w:customStyle="1" w:styleId="AnnexHeadingNoPage">
    <w:name w:val="AnnexHeading NoPage"/>
    <w:basedOn w:val="AnnexHeading"/>
    <w:next w:val="BodyText"/>
    <w:uiPriority w:val="6"/>
    <w:qFormat/>
    <w:rsid w:val="009D4017"/>
    <w:pPr>
      <w:pageBreakBefore w:val="0"/>
    </w:pPr>
  </w:style>
  <w:style w:type="paragraph" w:styleId="NormalIndent0">
    <w:name w:val="Normal Indent"/>
    <w:basedOn w:val="Normal"/>
    <w:uiPriority w:val="29"/>
    <w:semiHidden/>
    <w:unhideWhenUsed/>
    <w:rsid w:val="002D01AA"/>
    <w:pPr>
      <w:ind w:left="720"/>
    </w:pPr>
  </w:style>
  <w:style w:type="numbering" w:customStyle="1" w:styleId="NumbLstBTBullet">
    <w:name w:val="NumbLstBTBullet"/>
    <w:aliases w:val="Bullets"/>
    <w:uiPriority w:val="99"/>
    <w:rsid w:val="006C4C6A"/>
    <w:pPr>
      <w:numPr>
        <w:numId w:val="8"/>
      </w:numPr>
    </w:pPr>
  </w:style>
  <w:style w:type="character" w:styleId="PageNumber">
    <w:name w:val="page number"/>
    <w:basedOn w:val="DefaultParagraphFont"/>
    <w:uiPriority w:val="99"/>
    <w:semiHidden/>
    <w:rsid w:val="006C4C6A"/>
    <w:rPr>
      <w:rFonts w:ascii="Arial" w:hAnsi="Arial"/>
      <w:b/>
      <w:color w:val="auto"/>
      <w:sz w:val="20"/>
    </w:rPr>
  </w:style>
  <w:style w:type="paragraph" w:customStyle="1" w:styleId="DocAddress">
    <w:name w:val="DocAddress"/>
    <w:basedOn w:val="Normal"/>
    <w:uiPriority w:val="29"/>
    <w:semiHidden/>
    <w:qFormat/>
    <w:rsid w:val="006C4C6A"/>
    <w:pPr>
      <w:spacing w:before="80" w:after="0" w:line="264" w:lineRule="auto"/>
    </w:pPr>
    <w:rPr>
      <w:rFonts w:cs="Arial"/>
      <w:color w:val="0067AB"/>
      <w:sz w:val="18"/>
      <w:szCs w:val="26"/>
    </w:rPr>
  </w:style>
  <w:style w:type="paragraph" w:customStyle="1" w:styleId="Source">
    <w:name w:val="Source"/>
    <w:basedOn w:val="NormalLeftAligned"/>
    <w:next w:val="Normal"/>
    <w:uiPriority w:val="17"/>
    <w:qFormat/>
    <w:rsid w:val="006C4C6A"/>
    <w:pPr>
      <w:spacing w:before="60" w:after="240" w:line="264" w:lineRule="auto"/>
    </w:pPr>
    <w:rPr>
      <w:rFonts w:cstheme="minorBidi"/>
      <w:i/>
      <w:sz w:val="18"/>
      <w:szCs w:val="22"/>
    </w:rPr>
  </w:style>
  <w:style w:type="paragraph" w:customStyle="1" w:styleId="TableHeadingWhite">
    <w:name w:val="TableHeadingWhite"/>
    <w:basedOn w:val="TableHeading"/>
    <w:uiPriority w:val="6"/>
    <w:qFormat/>
    <w:rsid w:val="000D05C5"/>
    <w:rPr>
      <w:color w:val="FFFFFF"/>
    </w:rPr>
  </w:style>
  <w:style w:type="paragraph" w:customStyle="1" w:styleId="ESHeading1">
    <w:name w:val="ESHeading 1"/>
    <w:basedOn w:val="Heading1NoNumb"/>
    <w:next w:val="Normal"/>
    <w:uiPriority w:val="6"/>
    <w:qFormat/>
    <w:rsid w:val="00A46DE3"/>
    <w:pPr>
      <w:pageBreakBefore w:val="0"/>
      <w:numPr>
        <w:numId w:val="26"/>
      </w:numPr>
    </w:pPr>
  </w:style>
  <w:style w:type="paragraph" w:customStyle="1" w:styleId="ESHeading2">
    <w:name w:val="ESHeading 2"/>
    <w:basedOn w:val="Heading2NoNumb"/>
    <w:next w:val="Normal"/>
    <w:uiPriority w:val="6"/>
    <w:qFormat/>
    <w:rsid w:val="00A46DE3"/>
    <w:pPr>
      <w:numPr>
        <w:ilvl w:val="1"/>
        <w:numId w:val="26"/>
      </w:numPr>
    </w:pPr>
  </w:style>
  <w:style w:type="paragraph" w:customStyle="1" w:styleId="ESHeading3">
    <w:name w:val="ESHeading 3"/>
    <w:basedOn w:val="Heading3NoNumb"/>
    <w:next w:val="Normal"/>
    <w:uiPriority w:val="6"/>
    <w:qFormat/>
    <w:rsid w:val="00A46DE3"/>
    <w:pPr>
      <w:numPr>
        <w:ilvl w:val="2"/>
        <w:numId w:val="26"/>
      </w:numPr>
    </w:pPr>
  </w:style>
  <w:style w:type="numbering" w:customStyle="1" w:styleId="NumbLstExecSumm">
    <w:name w:val="NumbLstExecSumm"/>
    <w:uiPriority w:val="99"/>
    <w:rsid w:val="00A46DE3"/>
    <w:pPr>
      <w:numPr>
        <w:numId w:val="22"/>
      </w:numPr>
    </w:pPr>
  </w:style>
  <w:style w:type="paragraph" w:customStyle="1" w:styleId="ESTable">
    <w:name w:val="ESTable"/>
    <w:basedOn w:val="NormalLeftAligned"/>
    <w:next w:val="BodyText"/>
    <w:uiPriority w:val="6"/>
    <w:qFormat/>
    <w:rsid w:val="00A46DE3"/>
    <w:pPr>
      <w:keepNext/>
      <w:numPr>
        <w:ilvl w:val="3"/>
        <w:numId w:val="26"/>
      </w:numPr>
    </w:pPr>
    <w:rPr>
      <w:color w:val="00538B" w:themeColor="accent1"/>
    </w:rPr>
  </w:style>
  <w:style w:type="paragraph" w:customStyle="1" w:styleId="ESTableLeft">
    <w:name w:val="ESTableLeft"/>
    <w:basedOn w:val="ESTable"/>
    <w:next w:val="Normal"/>
    <w:uiPriority w:val="6"/>
    <w:qFormat/>
    <w:rsid w:val="006F4FA2"/>
    <w:pPr>
      <w:ind w:left="1418" w:hanging="1418"/>
    </w:pPr>
  </w:style>
  <w:style w:type="paragraph" w:customStyle="1" w:styleId="TableSimpleNo">
    <w:name w:val="TableSimpleNo"/>
    <w:basedOn w:val="NormalLeftAligned"/>
    <w:next w:val="Normal"/>
    <w:uiPriority w:val="6"/>
    <w:qFormat/>
    <w:rsid w:val="006C4C6A"/>
    <w:pPr>
      <w:keepNext/>
      <w:numPr>
        <w:numId w:val="20"/>
      </w:numPr>
    </w:pPr>
    <w:rPr>
      <w:color w:val="00538B" w:themeColor="accent1"/>
    </w:rPr>
  </w:style>
  <w:style w:type="numbering" w:customStyle="1" w:styleId="NumbLstTableSimpleNo">
    <w:name w:val="NumbLstTableSimpleNo"/>
    <w:uiPriority w:val="99"/>
    <w:rsid w:val="006C4C6A"/>
    <w:pPr>
      <w:numPr>
        <w:numId w:val="16"/>
      </w:numPr>
    </w:pPr>
  </w:style>
  <w:style w:type="paragraph" w:customStyle="1" w:styleId="PopOutTitle">
    <w:name w:val="PopOutTitle"/>
    <w:basedOn w:val="Normal"/>
    <w:uiPriority w:val="10"/>
    <w:qFormat/>
    <w:rsid w:val="006C4C6A"/>
    <w:pPr>
      <w:framePr w:w="3969" w:hSpace="567" w:wrap="around"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theme="minorBidi"/>
      <w:b/>
      <w:color w:val="000000"/>
      <w:szCs w:val="22"/>
    </w:rPr>
  </w:style>
  <w:style w:type="paragraph" w:customStyle="1" w:styleId="PopOutQuote">
    <w:name w:val="PopOutQuote"/>
    <w:basedOn w:val="PopOutTitle"/>
    <w:uiPriority w:val="14"/>
    <w:qFormat/>
    <w:rsid w:val="006C4C6A"/>
    <w:pPr>
      <w:framePr w:wrap="around"/>
      <w:pBdr>
        <w:top w:val="single" w:sz="2" w:space="6" w:color="0067AB"/>
        <w:left w:val="single" w:sz="2" w:space="6" w:color="0067AB"/>
        <w:bottom w:val="single" w:sz="2" w:space="6" w:color="0067AB"/>
        <w:right w:val="single" w:sz="2" w:space="6" w:color="0067AB"/>
      </w:pBdr>
      <w:shd w:val="clear" w:color="auto" w:fill="0067AB"/>
    </w:pPr>
    <w:rPr>
      <w:i/>
      <w:color w:val="FFFFFF"/>
      <w:sz w:val="32"/>
    </w:rPr>
  </w:style>
  <w:style w:type="paragraph" w:customStyle="1" w:styleId="PopOutQuoteRight">
    <w:name w:val="PopOutQuoteRight"/>
    <w:basedOn w:val="PopOutQuote"/>
    <w:uiPriority w:val="14"/>
    <w:qFormat/>
    <w:rsid w:val="006C4C6A"/>
    <w:pPr>
      <w:framePr w:wrap="around" w:x="4979"/>
    </w:pPr>
  </w:style>
  <w:style w:type="paragraph" w:customStyle="1" w:styleId="PopOutText">
    <w:name w:val="PopOutText"/>
    <w:basedOn w:val="PopOutTitle"/>
    <w:uiPriority w:val="11"/>
    <w:qFormat/>
    <w:rsid w:val="006C4C6A"/>
    <w:pPr>
      <w:framePr w:wrap="around"/>
    </w:pPr>
    <w:rPr>
      <w:rFonts w:ascii="Arial" w:hAnsi="Arial"/>
      <w:b w:val="0"/>
    </w:rPr>
  </w:style>
  <w:style w:type="paragraph" w:customStyle="1" w:styleId="PopOutTextRight">
    <w:name w:val="PopOutTextRight"/>
    <w:basedOn w:val="PopOutText"/>
    <w:uiPriority w:val="13"/>
    <w:qFormat/>
    <w:rsid w:val="006C4C6A"/>
    <w:pPr>
      <w:framePr w:wrap="around" w:x="4979"/>
    </w:pPr>
  </w:style>
  <w:style w:type="paragraph" w:customStyle="1" w:styleId="PopOutTitleRight">
    <w:name w:val="PopOutTitleRight"/>
    <w:basedOn w:val="PopOutTitle"/>
    <w:next w:val="PopOutTextRight"/>
    <w:uiPriority w:val="12"/>
    <w:qFormat/>
    <w:rsid w:val="006C4C6A"/>
    <w:pPr>
      <w:framePr w:wrap="around" w:x="4979"/>
    </w:pPr>
  </w:style>
  <w:style w:type="paragraph" w:customStyle="1" w:styleId="ESFigure">
    <w:name w:val="ESFigure"/>
    <w:basedOn w:val="ESTable"/>
    <w:next w:val="BodyText"/>
    <w:uiPriority w:val="6"/>
    <w:qFormat/>
    <w:rsid w:val="00EA4625"/>
    <w:pPr>
      <w:numPr>
        <w:ilvl w:val="4"/>
      </w:numPr>
    </w:pPr>
  </w:style>
  <w:style w:type="paragraph" w:customStyle="1" w:styleId="ESFigureLeft">
    <w:name w:val="ESFigureLeft"/>
    <w:basedOn w:val="ESFigure"/>
    <w:next w:val="Normal"/>
    <w:uiPriority w:val="6"/>
    <w:qFormat/>
    <w:rsid w:val="00E20CFA"/>
    <w:pPr>
      <w:ind w:left="1418" w:hanging="1418"/>
    </w:pPr>
  </w:style>
  <w:style w:type="paragraph" w:customStyle="1" w:styleId="TableBullet2">
    <w:name w:val="TableBullet2"/>
    <w:basedOn w:val="TableBullet"/>
    <w:uiPriority w:val="6"/>
    <w:qFormat/>
    <w:rsid w:val="00E239C2"/>
    <w:pPr>
      <w:numPr>
        <w:ilvl w:val="1"/>
      </w:numPr>
    </w:pPr>
  </w:style>
  <w:style w:type="numbering" w:customStyle="1" w:styleId="NumbLstAnnex">
    <w:name w:val="NumbLstAnnex"/>
    <w:uiPriority w:val="99"/>
    <w:rsid w:val="009D4017"/>
    <w:pPr>
      <w:numPr>
        <w:numId w:val="6"/>
      </w:numPr>
    </w:pPr>
  </w:style>
  <w:style w:type="paragraph" w:customStyle="1" w:styleId="AnnexEquation">
    <w:name w:val="AnnexEquation"/>
    <w:basedOn w:val="AnnexFigure"/>
    <w:next w:val="BodyText"/>
    <w:uiPriority w:val="6"/>
    <w:qFormat/>
    <w:rsid w:val="00AB21F4"/>
    <w:pPr>
      <w:numPr>
        <w:ilvl w:val="6"/>
      </w:numPr>
    </w:pPr>
  </w:style>
  <w:style w:type="character" w:customStyle="1" w:styleId="BlueHighlight">
    <w:name w:val="Blue Highlight"/>
    <w:basedOn w:val="DefaultParagraphFont"/>
    <w:uiPriority w:val="1"/>
    <w:qFormat/>
    <w:rsid w:val="00512DDE"/>
    <w:rPr>
      <w:color w:val="00A2E0" w:themeColor="accent2"/>
    </w:rPr>
  </w:style>
  <w:style w:type="paragraph" w:customStyle="1" w:styleId="FigureLeft">
    <w:name w:val="FigureLeft"/>
    <w:basedOn w:val="Figure"/>
    <w:next w:val="Normal"/>
    <w:uiPriority w:val="6"/>
    <w:qFormat/>
    <w:rsid w:val="00423D65"/>
    <w:pPr>
      <w:ind w:left="1191" w:hanging="1191"/>
    </w:pPr>
  </w:style>
  <w:style w:type="paragraph" w:customStyle="1" w:styleId="DocJobNo">
    <w:name w:val="DocJobNo"/>
    <w:basedOn w:val="NormalLeftAligned"/>
    <w:uiPriority w:val="6"/>
    <w:qFormat/>
    <w:rsid w:val="006C4C6A"/>
    <w:pPr>
      <w:ind w:left="794" w:right="794"/>
    </w:pPr>
    <w:rPr>
      <w:color w:val="FFFFFF"/>
    </w:rPr>
  </w:style>
  <w:style w:type="paragraph" w:customStyle="1" w:styleId="FooterDisclaimer">
    <w:name w:val="FooterDisclaimer"/>
    <w:basedOn w:val="Footer"/>
    <w:uiPriority w:val="6"/>
    <w:qFormat/>
    <w:rsid w:val="006C4C6A"/>
    <w:rPr>
      <w:sz w:val="14"/>
    </w:rPr>
  </w:style>
  <w:style w:type="numbering" w:customStyle="1" w:styleId="NumbLstPart">
    <w:name w:val="NumbLstPart"/>
    <w:uiPriority w:val="99"/>
    <w:rsid w:val="006C4C6A"/>
    <w:pPr>
      <w:numPr>
        <w:numId w:val="12"/>
      </w:numPr>
    </w:pPr>
  </w:style>
  <w:style w:type="paragraph" w:customStyle="1" w:styleId="PartTitle">
    <w:name w:val="Part Title"/>
    <w:basedOn w:val="NormalLeftAligned"/>
    <w:next w:val="BodyText"/>
    <w:uiPriority w:val="6"/>
    <w:rsid w:val="006C4C6A"/>
    <w:rPr>
      <w:b/>
      <w:color w:val="000000" w:themeColor="text1"/>
      <w:sz w:val="48"/>
    </w:rPr>
  </w:style>
  <w:style w:type="character" w:customStyle="1" w:styleId="TableChar">
    <w:name w:val="Table Char"/>
    <w:basedOn w:val="DefaultParagraphFont"/>
    <w:link w:val="Table"/>
    <w:uiPriority w:val="11"/>
    <w:rsid w:val="00336FCD"/>
    <w:rPr>
      <w:rFonts w:ascii="Arial" w:hAnsi="Arial"/>
      <w:color w:val="00538B" w:themeColor="accent1"/>
      <w:sz w:val="22"/>
      <w:szCs w:val="24"/>
    </w:rPr>
  </w:style>
  <w:style w:type="paragraph" w:styleId="TOCHeading">
    <w:name w:val="TOC Heading"/>
    <w:basedOn w:val="Heading1"/>
    <w:next w:val="Normal"/>
    <w:uiPriority w:val="39"/>
    <w:semiHidden/>
    <w:unhideWhenUsed/>
    <w:qFormat/>
    <w:rsid w:val="006C4C6A"/>
    <w:pPr>
      <w:pageBreakBefore w:val="0"/>
      <w:numPr>
        <w:numId w:val="0"/>
      </w:numPr>
      <w:spacing w:before="240" w:after="0"/>
      <w:outlineLvl w:val="9"/>
    </w:pPr>
    <w:rPr>
      <w:bCs w:val="0"/>
      <w:sz w:val="32"/>
      <w:szCs w:val="32"/>
    </w:rPr>
  </w:style>
  <w:style w:type="character" w:styleId="BookTitle">
    <w:name w:val="Book Title"/>
    <w:basedOn w:val="DefaultParagraphFont"/>
    <w:uiPriority w:val="33"/>
    <w:qFormat/>
    <w:rsid w:val="00512DDE"/>
    <w:rPr>
      <w:b/>
      <w:bCs/>
      <w:smallCaps/>
      <w:spacing w:val="5"/>
    </w:rPr>
  </w:style>
  <w:style w:type="paragraph" w:customStyle="1" w:styleId="TableSubheading">
    <w:name w:val="TableSubheading"/>
    <w:basedOn w:val="TableHeading"/>
    <w:next w:val="TableText"/>
    <w:uiPriority w:val="6"/>
    <w:qFormat/>
    <w:rsid w:val="00C57A2A"/>
    <w:rPr>
      <w:b w:val="0"/>
    </w:rPr>
  </w:style>
  <w:style w:type="numbering" w:customStyle="1" w:styleId="numbDivider">
    <w:name w:val="numbDivider"/>
    <w:uiPriority w:val="99"/>
    <w:rsid w:val="00FF0420"/>
    <w:pPr>
      <w:numPr>
        <w:numId w:val="23"/>
      </w:numPr>
    </w:pPr>
  </w:style>
  <w:style w:type="paragraph" w:customStyle="1" w:styleId="TableSourceLeft">
    <w:name w:val="TableSourceLeft"/>
    <w:basedOn w:val="TableSource"/>
    <w:next w:val="Normal"/>
    <w:uiPriority w:val="6"/>
    <w:qFormat/>
    <w:rsid w:val="00BD5B15"/>
    <w:pPr>
      <w:ind w:left="0"/>
    </w:pPr>
  </w:style>
  <w:style w:type="paragraph" w:styleId="NormalWeb">
    <w:name w:val="Normal (Web)"/>
    <w:basedOn w:val="Normal"/>
    <w:uiPriority w:val="99"/>
    <w:semiHidden/>
    <w:unhideWhenUsed/>
    <w:rsid w:val="00D36A61"/>
    <w:pPr>
      <w:spacing w:before="100" w:beforeAutospacing="1" w:after="100" w:afterAutospacing="1" w:line="240" w:lineRule="auto"/>
    </w:pPr>
    <w:rPr>
      <w:rFonts w:ascii="Times New Roman" w:hAnsi="Times New Roman"/>
      <w:sz w:val="24"/>
      <w:lang w:eastAsia="en-GB"/>
    </w:rPr>
  </w:style>
  <w:style w:type="paragraph" w:customStyle="1" w:styleId="Heading1NoTOCCentered">
    <w:name w:val="Heading 1NoTOCCentered"/>
    <w:basedOn w:val="Heading1NoTOC"/>
    <w:uiPriority w:val="6"/>
    <w:qFormat/>
    <w:rsid w:val="00D206C9"/>
    <w:pPr>
      <w:jc w:val="center"/>
    </w:pPr>
  </w:style>
  <w:style w:type="paragraph" w:customStyle="1" w:styleId="DocSubmitted">
    <w:name w:val="DocSubmitted"/>
    <w:basedOn w:val="NormalLeftAligned"/>
    <w:next w:val="Normal"/>
    <w:uiPriority w:val="6"/>
    <w:qFormat/>
    <w:rsid w:val="0052368C"/>
    <w:pPr>
      <w:spacing w:before="0" w:after="240"/>
    </w:pPr>
    <w:rPr>
      <w:b/>
      <w:sz w:val="26"/>
    </w:rPr>
  </w:style>
  <w:style w:type="character" w:styleId="CommentReference">
    <w:name w:val="annotation reference"/>
    <w:basedOn w:val="DefaultParagraphFont"/>
    <w:uiPriority w:val="29"/>
    <w:semiHidden/>
    <w:unhideWhenUsed/>
    <w:rsid w:val="00216148"/>
    <w:rPr>
      <w:sz w:val="16"/>
      <w:szCs w:val="16"/>
    </w:rPr>
  </w:style>
  <w:style w:type="paragraph" w:styleId="CommentText">
    <w:name w:val="annotation text"/>
    <w:basedOn w:val="Normal"/>
    <w:link w:val="CommentTextChar"/>
    <w:uiPriority w:val="29"/>
    <w:semiHidden/>
    <w:unhideWhenUsed/>
    <w:rsid w:val="00216148"/>
    <w:pPr>
      <w:spacing w:line="240" w:lineRule="auto"/>
    </w:pPr>
    <w:rPr>
      <w:sz w:val="20"/>
      <w:szCs w:val="20"/>
    </w:rPr>
  </w:style>
  <w:style w:type="character" w:customStyle="1" w:styleId="CommentTextChar">
    <w:name w:val="Comment Text Char"/>
    <w:basedOn w:val="DefaultParagraphFont"/>
    <w:link w:val="CommentText"/>
    <w:uiPriority w:val="29"/>
    <w:semiHidden/>
    <w:rsid w:val="00216148"/>
    <w:rPr>
      <w:rFonts w:ascii="Arial" w:hAnsi="Arial"/>
    </w:rPr>
  </w:style>
  <w:style w:type="paragraph" w:styleId="CommentSubject">
    <w:name w:val="annotation subject"/>
    <w:basedOn w:val="CommentText"/>
    <w:next w:val="CommentText"/>
    <w:link w:val="CommentSubjectChar"/>
    <w:uiPriority w:val="29"/>
    <w:semiHidden/>
    <w:unhideWhenUsed/>
    <w:rsid w:val="00216148"/>
    <w:rPr>
      <w:b/>
      <w:bCs/>
    </w:rPr>
  </w:style>
  <w:style w:type="character" w:customStyle="1" w:styleId="CommentSubjectChar">
    <w:name w:val="Comment Subject Char"/>
    <w:basedOn w:val="CommentTextChar"/>
    <w:link w:val="CommentSubject"/>
    <w:uiPriority w:val="29"/>
    <w:semiHidden/>
    <w:rsid w:val="00216148"/>
    <w:rPr>
      <w:rFonts w:ascii="Arial" w:hAnsi="Arial"/>
      <w:b/>
      <w:bCs/>
    </w:rPr>
  </w:style>
  <w:style w:type="character" w:styleId="FollowedHyperlink">
    <w:name w:val="FollowedHyperlink"/>
    <w:basedOn w:val="DefaultParagraphFont"/>
    <w:uiPriority w:val="29"/>
    <w:semiHidden/>
    <w:unhideWhenUsed/>
    <w:rsid w:val="00216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1107">
      <w:bodyDiv w:val="1"/>
      <w:marLeft w:val="0"/>
      <w:marRight w:val="0"/>
      <w:marTop w:val="0"/>
      <w:marBottom w:val="0"/>
      <w:divBdr>
        <w:top w:val="none" w:sz="0" w:space="0" w:color="auto"/>
        <w:left w:val="none" w:sz="0" w:space="0" w:color="auto"/>
        <w:bottom w:val="none" w:sz="0" w:space="0" w:color="auto"/>
        <w:right w:val="none" w:sz="0" w:space="0" w:color="auto"/>
      </w:divBdr>
    </w:div>
    <w:div w:id="1050954121">
      <w:bodyDiv w:val="1"/>
      <w:marLeft w:val="0"/>
      <w:marRight w:val="0"/>
      <w:marTop w:val="0"/>
      <w:marBottom w:val="0"/>
      <w:divBdr>
        <w:top w:val="none" w:sz="0" w:space="0" w:color="auto"/>
        <w:left w:val="none" w:sz="0" w:space="0" w:color="auto"/>
        <w:bottom w:val="none" w:sz="0" w:space="0" w:color="auto"/>
        <w:right w:val="none" w:sz="0" w:space="0" w:color="auto"/>
      </w:divBdr>
      <w:divsChild>
        <w:div w:id="687828137">
          <w:marLeft w:val="0"/>
          <w:marRight w:val="0"/>
          <w:marTop w:val="0"/>
          <w:marBottom w:val="0"/>
          <w:divBdr>
            <w:top w:val="none" w:sz="0" w:space="0" w:color="auto"/>
            <w:left w:val="none" w:sz="0" w:space="0" w:color="auto"/>
            <w:bottom w:val="none" w:sz="0" w:space="0" w:color="auto"/>
            <w:right w:val="none" w:sz="0" w:space="0" w:color="auto"/>
          </w:divBdr>
          <w:divsChild>
            <w:div w:id="2080210146">
              <w:marLeft w:val="0"/>
              <w:marRight w:val="0"/>
              <w:marTop w:val="0"/>
              <w:marBottom w:val="0"/>
              <w:divBdr>
                <w:top w:val="none" w:sz="0" w:space="0" w:color="auto"/>
                <w:left w:val="none" w:sz="0" w:space="0" w:color="auto"/>
                <w:bottom w:val="none" w:sz="0" w:space="0" w:color="auto"/>
                <w:right w:val="none" w:sz="0" w:space="0" w:color="auto"/>
              </w:divBdr>
              <w:divsChild>
                <w:div w:id="1267730696">
                  <w:marLeft w:val="0"/>
                  <w:marRight w:val="0"/>
                  <w:marTop w:val="0"/>
                  <w:marBottom w:val="0"/>
                  <w:divBdr>
                    <w:top w:val="none" w:sz="0" w:space="0" w:color="auto"/>
                    <w:left w:val="none" w:sz="0" w:space="0" w:color="auto"/>
                    <w:bottom w:val="none" w:sz="0" w:space="0" w:color="auto"/>
                    <w:right w:val="none" w:sz="0" w:space="0" w:color="auto"/>
                  </w:divBdr>
                  <w:divsChild>
                    <w:div w:id="295182757">
                      <w:marLeft w:val="0"/>
                      <w:marRight w:val="0"/>
                      <w:marTop w:val="0"/>
                      <w:marBottom w:val="0"/>
                      <w:divBdr>
                        <w:top w:val="none" w:sz="0" w:space="0" w:color="auto"/>
                        <w:left w:val="none" w:sz="0" w:space="0" w:color="auto"/>
                        <w:bottom w:val="none" w:sz="0" w:space="0" w:color="auto"/>
                        <w:right w:val="none" w:sz="0" w:space="0" w:color="auto"/>
                      </w:divBdr>
                      <w:divsChild>
                        <w:div w:id="1022704685">
                          <w:marLeft w:val="0"/>
                          <w:marRight w:val="0"/>
                          <w:marTop w:val="0"/>
                          <w:marBottom w:val="0"/>
                          <w:divBdr>
                            <w:top w:val="none" w:sz="0" w:space="0" w:color="auto"/>
                            <w:left w:val="none" w:sz="0" w:space="0" w:color="auto"/>
                            <w:bottom w:val="none" w:sz="0" w:space="0" w:color="auto"/>
                            <w:right w:val="none" w:sz="0" w:space="0" w:color="auto"/>
                          </w:divBdr>
                          <w:divsChild>
                            <w:div w:id="1207176668">
                              <w:marLeft w:val="0"/>
                              <w:marRight w:val="0"/>
                              <w:marTop w:val="0"/>
                              <w:marBottom w:val="0"/>
                              <w:divBdr>
                                <w:top w:val="none" w:sz="0" w:space="0" w:color="auto"/>
                                <w:left w:val="none" w:sz="0" w:space="0" w:color="auto"/>
                                <w:bottom w:val="none" w:sz="0" w:space="0" w:color="auto"/>
                                <w:right w:val="none" w:sz="0" w:space="0" w:color="auto"/>
                              </w:divBdr>
                              <w:divsChild>
                                <w:div w:id="1413550810">
                                  <w:marLeft w:val="0"/>
                                  <w:marRight w:val="0"/>
                                  <w:marTop w:val="0"/>
                                  <w:marBottom w:val="0"/>
                                  <w:divBdr>
                                    <w:top w:val="none" w:sz="0" w:space="0" w:color="auto"/>
                                    <w:left w:val="none" w:sz="0" w:space="0" w:color="auto"/>
                                    <w:bottom w:val="none" w:sz="0" w:space="0" w:color="auto"/>
                                    <w:right w:val="none" w:sz="0" w:space="0" w:color="auto"/>
                                  </w:divBdr>
                                  <w:divsChild>
                                    <w:div w:id="1926181013">
                                      <w:marLeft w:val="0"/>
                                      <w:marRight w:val="0"/>
                                      <w:marTop w:val="0"/>
                                      <w:marBottom w:val="0"/>
                                      <w:divBdr>
                                        <w:top w:val="none" w:sz="0" w:space="0" w:color="auto"/>
                                        <w:left w:val="none" w:sz="0" w:space="0" w:color="auto"/>
                                        <w:bottom w:val="none" w:sz="0" w:space="0" w:color="auto"/>
                                        <w:right w:val="none" w:sz="0" w:space="0" w:color="auto"/>
                                      </w:divBdr>
                                      <w:divsChild>
                                        <w:div w:id="10279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defop.europa.eu/en/toolkits/vet-toolkit-tackling-early-leaving/resources/qualifizierte-ausbildungsbegleitung-betrieb"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edefop.europa.eu/en/toolkits/vet-toolkit-tackling-early-leaving/identify/identification-of-learners-at-risk-of-early-leaving" TargetMode="External"/><Relationship Id="rId4" Type="http://schemas.microsoft.com/office/2007/relationships/stylesWithEffects" Target="stylesWithEffects.xml"/><Relationship Id="rId9" Type="http://schemas.openxmlformats.org/officeDocument/2006/relationships/hyperlink" Target="http://www.cedefop.europa.eu/en/toolkits/vet-toolkit-tackling-early-leaving/intervene/profiles-early-leavers-learners-risk-early-leavin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s\AppData\Roaming\OpenText\OTEdit\EC_livelink\c27558536\ICF%20Report%202017.dotm" TargetMode="External"/></Relationships>
</file>

<file path=word/theme/theme1.xml><?xml version="1.0" encoding="utf-8"?>
<a:theme xmlns:a="http://schemas.openxmlformats.org/drawingml/2006/main" name="Office Theme">
  <a:themeElements>
    <a:clrScheme name="ICF Blue">
      <a:dk1>
        <a:srgbClr val="000000"/>
      </a:dk1>
      <a:lt1>
        <a:srgbClr val="FFFFFF"/>
      </a:lt1>
      <a:dk2>
        <a:srgbClr val="768591"/>
      </a:dk2>
      <a:lt2>
        <a:srgbClr val="D8E0E3"/>
      </a:lt2>
      <a:accent1>
        <a:srgbClr val="00538B"/>
      </a:accent1>
      <a:accent2>
        <a:srgbClr val="00A2E0"/>
      </a:accent2>
      <a:accent3>
        <a:srgbClr val="48773D"/>
      </a:accent3>
      <a:accent4>
        <a:srgbClr val="69C14C"/>
      </a:accent4>
      <a:accent5>
        <a:srgbClr val="768591"/>
      </a:accent5>
      <a:accent6>
        <a:srgbClr val="D8E0E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w="6350">
          <a:noFill/>
        </a:ln>
        <a:extLst>
          <a:ext uri="{C572A759-6A51-4108-AA02-DFA0A04FC94B}">
            <ma14:wrappingTextBoxFlag xmlns:wpc="http://schemas.microsoft.com/office/word/2010/wordprocessingCanvas" xmlns:mc="http://schemas.openxmlformats.org/markup-compatibility/2006"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16874-1918-4C71-AD68-4767674C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Report 2017</Template>
  <TotalTime>0</TotalTime>
  <Pages>7</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Patricia</dc:creator>
  <cp:lastModifiedBy>PSIFIDOU, Irene</cp:lastModifiedBy>
  <cp:revision>2</cp:revision>
  <cp:lastPrinted>2010-04-16T14:59:00Z</cp:lastPrinted>
  <dcterms:created xsi:type="dcterms:W3CDTF">2019-01-17T10:36:00Z</dcterms:created>
  <dcterms:modified xsi:type="dcterms:W3CDTF">2019-01-17T10:36:00Z</dcterms:modified>
</cp:coreProperties>
</file>